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25A4" w:rsidRPr="00AE25A4" w:rsidRDefault="00AE25A4" w:rsidP="00AE25A4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Calibri" w:eastAsia="Times New Roman" w:hAnsi="Calibri" w:cs="Times New Roman"/>
          <w:b/>
          <w:i/>
          <w:color w:val="385623"/>
          <w:sz w:val="16"/>
          <w:szCs w:val="24"/>
          <w:lang w:eastAsia="x-none"/>
        </w:rPr>
      </w:pPr>
      <w:r w:rsidRPr="00AE25A4">
        <w:rPr>
          <w:rFonts w:ascii="Calibri" w:eastAsia="Times New Roman" w:hAnsi="Calibri" w:cs="Times New Roman"/>
          <w:b/>
          <w:i/>
          <w:color w:val="385623"/>
          <w:sz w:val="16"/>
          <w:szCs w:val="24"/>
          <w:lang w:eastAsia="x-none"/>
        </w:rPr>
        <w:t>Załącznik nr</w:t>
      </w:r>
      <w:r>
        <w:rPr>
          <w:rFonts w:ascii="Calibri" w:eastAsia="Times New Roman" w:hAnsi="Calibri" w:cs="Times New Roman"/>
          <w:b/>
          <w:i/>
          <w:color w:val="385623"/>
          <w:sz w:val="16"/>
          <w:szCs w:val="24"/>
          <w:lang w:eastAsia="x-none"/>
        </w:rPr>
        <w:t xml:space="preserve"> 3</w:t>
      </w:r>
      <w:r w:rsidRPr="00AE25A4">
        <w:rPr>
          <w:rFonts w:ascii="Calibri" w:eastAsia="Times New Roman" w:hAnsi="Calibri" w:cs="Times New Roman"/>
          <w:b/>
          <w:i/>
          <w:color w:val="385623"/>
          <w:sz w:val="16"/>
          <w:szCs w:val="24"/>
          <w:lang w:eastAsia="x-none"/>
        </w:rPr>
        <w:t xml:space="preserve"> do SWZ</w:t>
      </w:r>
    </w:p>
    <w:p w:rsidR="00AE25A4" w:rsidRPr="00AE25A4" w:rsidRDefault="00AE25A4" w:rsidP="00AE25A4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Calibri" w:eastAsia="Times New Roman" w:hAnsi="Calibri" w:cs="Times New Roman"/>
          <w:b/>
          <w:i/>
          <w:color w:val="385623"/>
          <w:sz w:val="16"/>
          <w:szCs w:val="24"/>
          <w:lang w:eastAsia="x-none"/>
        </w:rPr>
      </w:pPr>
      <w:r w:rsidRPr="00AE25A4">
        <w:rPr>
          <w:rFonts w:ascii="Calibri" w:eastAsia="Times New Roman" w:hAnsi="Calibri" w:cs="Times New Roman"/>
          <w:i/>
          <w:color w:val="385623"/>
          <w:sz w:val="16"/>
          <w:szCs w:val="24"/>
          <w:lang w:val="x-none" w:eastAsia="x-none"/>
        </w:rPr>
        <w:t xml:space="preserve">postępowanie </w:t>
      </w:r>
      <w:r w:rsidRPr="00AE25A4">
        <w:rPr>
          <w:rFonts w:ascii="Calibri" w:eastAsia="Times New Roman" w:hAnsi="Calibri" w:cs="Times New Roman"/>
          <w:b/>
          <w:i/>
          <w:color w:val="385623"/>
          <w:sz w:val="16"/>
          <w:szCs w:val="24"/>
          <w:lang w:val="x-none" w:eastAsia="x-none"/>
        </w:rPr>
        <w:t>SZP/243-2</w:t>
      </w:r>
      <w:r w:rsidRPr="00AE25A4">
        <w:rPr>
          <w:rFonts w:ascii="Calibri" w:eastAsia="Times New Roman" w:hAnsi="Calibri" w:cs="Times New Roman"/>
          <w:b/>
          <w:i/>
          <w:color w:val="385623"/>
          <w:sz w:val="16"/>
          <w:szCs w:val="24"/>
          <w:lang w:eastAsia="x-none"/>
        </w:rPr>
        <w:t>42</w:t>
      </w:r>
      <w:r w:rsidRPr="00AE25A4">
        <w:rPr>
          <w:rFonts w:ascii="Calibri" w:eastAsia="Times New Roman" w:hAnsi="Calibri" w:cs="Times New Roman"/>
          <w:b/>
          <w:i/>
          <w:color w:val="385623"/>
          <w:sz w:val="16"/>
          <w:szCs w:val="24"/>
          <w:lang w:val="x-none" w:eastAsia="x-none"/>
        </w:rPr>
        <w:t>/202</w:t>
      </w:r>
      <w:r w:rsidRPr="00AE25A4">
        <w:rPr>
          <w:rFonts w:ascii="Calibri" w:eastAsia="Times New Roman" w:hAnsi="Calibri" w:cs="Times New Roman"/>
          <w:b/>
          <w:i/>
          <w:color w:val="385623"/>
          <w:sz w:val="16"/>
          <w:szCs w:val="24"/>
          <w:lang w:eastAsia="x-none"/>
        </w:rPr>
        <w:t>5</w:t>
      </w:r>
    </w:p>
    <w:p w:rsidR="009A1090" w:rsidRPr="00C71603" w:rsidRDefault="009A1090" w:rsidP="009A1090">
      <w:pPr>
        <w:autoSpaceDN w:val="0"/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ar-SA"/>
        </w:rPr>
      </w:pPr>
    </w:p>
    <w:p w:rsidR="009A1090" w:rsidRDefault="009A1090" w:rsidP="009A1090">
      <w:pPr>
        <w:pStyle w:val="NormalnyWeb"/>
        <w:spacing w:before="0" w:after="0"/>
        <w:jc w:val="center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:rsidR="009A1090" w:rsidRDefault="009D6DB5" w:rsidP="00CE3EF3">
      <w:pPr>
        <w:pStyle w:val="NormalnyWeb"/>
        <w:spacing w:before="0" w:after="0"/>
        <w:jc w:val="center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Opis przedmiotu zamówienia</w:t>
      </w:r>
    </w:p>
    <w:p w:rsidR="00300F76" w:rsidRDefault="00300F76" w:rsidP="00E311D3">
      <w:pPr>
        <w:pStyle w:val="NormalnyWeb"/>
        <w:spacing w:before="0" w:after="0"/>
        <w:rPr>
          <w:rFonts w:ascii="Arial" w:hAnsi="Arial" w:cs="Arial"/>
          <w:color w:val="000000"/>
          <w:sz w:val="20"/>
          <w:szCs w:val="20"/>
        </w:rPr>
      </w:pPr>
    </w:p>
    <w:p w:rsidR="00E311D3" w:rsidRPr="00051F89" w:rsidRDefault="00051F89" w:rsidP="00051F89">
      <w:pPr>
        <w:spacing w:line="276" w:lineRule="auto"/>
        <w:jc w:val="center"/>
        <w:rPr>
          <w:rFonts w:ascii="Arial" w:hAnsi="Arial" w:cs="Arial"/>
          <w:i/>
          <w:iCs/>
          <w:sz w:val="20"/>
          <w:szCs w:val="20"/>
          <w:u w:val="single"/>
        </w:rPr>
      </w:pPr>
      <w:r w:rsidRPr="00932672">
        <w:rPr>
          <w:rFonts w:ascii="Arial" w:hAnsi="Arial" w:cs="Arial"/>
          <w:i/>
          <w:iCs/>
          <w:sz w:val="20"/>
          <w:szCs w:val="20"/>
          <w:highlight w:val="yellow"/>
          <w:u w:val="single"/>
        </w:rPr>
        <w:t>(przedmiotowy środek dowodowy – Wykonawca winien złożyć wraz z ofertą)</w:t>
      </w:r>
      <w:bookmarkStart w:id="0" w:name="_GoBack"/>
      <w:bookmarkEnd w:id="0"/>
    </w:p>
    <w:p w:rsidR="009A1090" w:rsidRDefault="009A1090" w:rsidP="009A1090">
      <w:pPr>
        <w:pStyle w:val="NormalnyWeb"/>
        <w:spacing w:before="0" w:after="0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0"/>
          <w:szCs w:val="20"/>
        </w:rPr>
        <w:t>I. Nazwa urządzenia:</w:t>
      </w:r>
      <w:r w:rsidR="00255D5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A3045F" w:rsidRPr="00E311D3">
        <w:rPr>
          <w:rFonts w:ascii="Arial" w:hAnsi="Arial" w:cs="Arial"/>
          <w:b/>
          <w:color w:val="000000"/>
          <w:sz w:val="20"/>
          <w:szCs w:val="20"/>
        </w:rPr>
        <w:t>Cytometr</w:t>
      </w:r>
      <w:proofErr w:type="spellEnd"/>
      <w:r w:rsidR="00A3045F" w:rsidRPr="00E311D3">
        <w:rPr>
          <w:rFonts w:ascii="Arial" w:hAnsi="Arial" w:cs="Arial"/>
          <w:b/>
          <w:color w:val="000000"/>
          <w:sz w:val="20"/>
          <w:szCs w:val="20"/>
        </w:rPr>
        <w:t xml:space="preserve"> przepływowy</w:t>
      </w:r>
      <w:r w:rsidR="00255D5A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</w:rPr>
        <w:t xml:space="preserve">- </w:t>
      </w:r>
      <w:r w:rsidR="00255D5A">
        <w:rPr>
          <w:rFonts w:ascii="Arial" w:hAnsi="Arial" w:cs="Arial"/>
          <w:b/>
          <w:color w:val="000000"/>
          <w:sz w:val="22"/>
          <w:szCs w:val="22"/>
        </w:rPr>
        <w:t>1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szt.</w:t>
      </w:r>
    </w:p>
    <w:p w:rsidR="009A1090" w:rsidRPr="000E3B74" w:rsidRDefault="009A1090" w:rsidP="009A1090">
      <w:pPr>
        <w:pStyle w:val="NormalnyWeb"/>
        <w:spacing w:before="0" w:after="0"/>
        <w:rPr>
          <w:rFonts w:ascii="Arial" w:hAnsi="Arial" w:cs="Arial"/>
          <w:bCs/>
          <w:i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 xml:space="preserve">   </w:t>
      </w:r>
      <w:r w:rsidRPr="00C71603">
        <w:rPr>
          <w:rFonts w:ascii="Arial" w:hAnsi="Arial" w:cs="Arial"/>
          <w:color w:val="000000"/>
          <w:sz w:val="20"/>
          <w:szCs w:val="20"/>
        </w:rPr>
        <w:t xml:space="preserve">dla Katedry </w:t>
      </w:r>
      <w:r w:rsidR="00255D5A">
        <w:rPr>
          <w:rFonts w:ascii="Arial" w:hAnsi="Arial" w:cs="Arial"/>
          <w:color w:val="000000"/>
          <w:sz w:val="20"/>
          <w:szCs w:val="20"/>
        </w:rPr>
        <w:t xml:space="preserve">Inżynierii </w:t>
      </w:r>
      <w:proofErr w:type="spellStart"/>
      <w:r w:rsidR="00255D5A">
        <w:rPr>
          <w:rFonts w:ascii="Arial" w:hAnsi="Arial" w:cs="Arial"/>
          <w:color w:val="000000"/>
          <w:sz w:val="20"/>
          <w:szCs w:val="20"/>
        </w:rPr>
        <w:t>Biorprocesowej</w:t>
      </w:r>
      <w:proofErr w:type="spellEnd"/>
      <w:r w:rsidR="00255D5A">
        <w:rPr>
          <w:rFonts w:ascii="Arial" w:hAnsi="Arial" w:cs="Arial"/>
          <w:color w:val="000000"/>
          <w:sz w:val="20"/>
          <w:szCs w:val="20"/>
        </w:rPr>
        <w:t xml:space="preserve">, Mikro, i </w:t>
      </w:r>
      <w:proofErr w:type="spellStart"/>
      <w:r w:rsidR="00255D5A">
        <w:rPr>
          <w:rFonts w:ascii="Arial" w:hAnsi="Arial" w:cs="Arial"/>
          <w:color w:val="000000"/>
          <w:sz w:val="20"/>
          <w:szCs w:val="20"/>
        </w:rPr>
        <w:t>Nanoinżynierii</w:t>
      </w:r>
      <w:proofErr w:type="spellEnd"/>
    </w:p>
    <w:p w:rsidR="009A1090" w:rsidRDefault="009A1090" w:rsidP="00255D5A">
      <w:pPr>
        <w:pStyle w:val="NormalnyWeb"/>
        <w:spacing w:before="0" w:after="0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 xml:space="preserve">II. Krótki opis urządzenia: </w:t>
      </w:r>
    </w:p>
    <w:p w:rsidR="005E33BE" w:rsidRPr="005E33BE" w:rsidRDefault="005E33BE" w:rsidP="00255D5A">
      <w:pPr>
        <w:pStyle w:val="NormalnyWeb"/>
        <w:spacing w:before="0" w:after="0"/>
        <w:jc w:val="both"/>
        <w:rPr>
          <w:rFonts w:asciiTheme="minorHAnsi" w:hAnsiTheme="minorHAnsi" w:cstheme="minorHAnsi"/>
          <w:b/>
          <w:bCs/>
          <w:i/>
          <w:color w:val="000000"/>
          <w:sz w:val="22"/>
          <w:szCs w:val="22"/>
        </w:rPr>
      </w:pPr>
      <w:proofErr w:type="spellStart"/>
      <w:r w:rsidRPr="005E33BE">
        <w:rPr>
          <w:rFonts w:asciiTheme="minorHAnsi" w:hAnsiTheme="minorHAnsi" w:cstheme="minorHAnsi"/>
        </w:rPr>
        <w:t>Cytometr</w:t>
      </w:r>
      <w:proofErr w:type="spellEnd"/>
      <w:r w:rsidRPr="005E33BE">
        <w:rPr>
          <w:rFonts w:asciiTheme="minorHAnsi" w:hAnsiTheme="minorHAnsi" w:cstheme="minorHAnsi"/>
        </w:rPr>
        <w:t xml:space="preserve"> przepływowy wyposażony w lasery 488 </w:t>
      </w:r>
      <w:proofErr w:type="spellStart"/>
      <w:r w:rsidRPr="005E33BE">
        <w:rPr>
          <w:rFonts w:asciiTheme="minorHAnsi" w:hAnsiTheme="minorHAnsi" w:cstheme="minorHAnsi"/>
        </w:rPr>
        <w:t>nm</w:t>
      </w:r>
      <w:proofErr w:type="spellEnd"/>
      <w:r w:rsidRPr="005E33BE">
        <w:rPr>
          <w:rFonts w:asciiTheme="minorHAnsi" w:hAnsiTheme="minorHAnsi" w:cstheme="minorHAnsi"/>
        </w:rPr>
        <w:t xml:space="preserve"> oraz 637 </w:t>
      </w:r>
      <w:proofErr w:type="spellStart"/>
      <w:r w:rsidRPr="005E33BE">
        <w:rPr>
          <w:rFonts w:asciiTheme="minorHAnsi" w:hAnsiTheme="minorHAnsi" w:cstheme="minorHAnsi"/>
        </w:rPr>
        <w:t>nm</w:t>
      </w:r>
      <w:proofErr w:type="spellEnd"/>
      <w:r w:rsidRPr="005E33BE">
        <w:rPr>
          <w:rFonts w:asciiTheme="minorHAnsi" w:hAnsiTheme="minorHAnsi" w:cstheme="minorHAnsi"/>
        </w:rPr>
        <w:t xml:space="preserve">, 9 kanałów detekcji (7 fluorescencyjnych + FSC+SSC).  </w:t>
      </w:r>
    </w:p>
    <w:p w:rsidR="009A1090" w:rsidRDefault="009A1090" w:rsidP="009A1090">
      <w:pPr>
        <w:pStyle w:val="NormalnyWeb"/>
        <w:spacing w:before="0" w:after="0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>III. Opis urządzenia przez parametry / specyfikacja techniczna:</w:t>
      </w:r>
    </w:p>
    <w:tbl>
      <w:tblPr>
        <w:tblW w:w="9237" w:type="dxa"/>
        <w:tblInd w:w="-22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45"/>
        <w:gridCol w:w="4257"/>
        <w:gridCol w:w="4335"/>
      </w:tblGrid>
      <w:tr w:rsidR="009A1090" w:rsidTr="00CB6392">
        <w:tc>
          <w:tcPr>
            <w:tcW w:w="9237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  <w:vAlign w:val="center"/>
          </w:tcPr>
          <w:p w:rsidR="009A1090" w:rsidRDefault="009A1090" w:rsidP="00CB6392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Parametry techniczne i funkcjonalne urządzenia</w:t>
            </w:r>
          </w:p>
        </w:tc>
      </w:tr>
      <w:tr w:rsidR="009A1090" w:rsidTr="00CB6392">
        <w:trPr>
          <w:trHeight w:val="481"/>
        </w:trPr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:rsidR="009A1090" w:rsidRDefault="009A1090" w:rsidP="00EE4D05">
            <w:pPr>
              <w:spacing w:after="0" w:line="36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L.p.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  <w:vAlign w:val="center"/>
          </w:tcPr>
          <w:p w:rsidR="009A1090" w:rsidRDefault="009A1090" w:rsidP="00EE4D05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Żądane przez Zamawiającego</w:t>
            </w: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  <w:vAlign w:val="center"/>
          </w:tcPr>
          <w:p w:rsidR="009A1090" w:rsidRDefault="009A1090" w:rsidP="00EE4D05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Oferowane przez Wykonawcę</w:t>
            </w:r>
          </w:p>
          <w:p w:rsidR="009A1090" w:rsidRPr="00EE0E42" w:rsidRDefault="009A1090" w:rsidP="00CB6392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CB639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uwaga: należy wypełnić wszystkie punkty</w:t>
            </w:r>
          </w:p>
        </w:tc>
      </w:tr>
      <w:tr w:rsidR="00255D5A" w:rsidTr="00EB2311">
        <w:trPr>
          <w:trHeight w:val="1156"/>
        </w:trPr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:rsidR="00255D5A" w:rsidRDefault="00255D5A" w:rsidP="00255D5A">
            <w:pPr>
              <w:spacing w:after="0" w:line="240" w:lineRule="auto"/>
              <w:rPr>
                <w:rFonts w:ascii="Arial" w:hAnsi="Arial" w:cs="Arial"/>
                <w:iCs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1.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:rsidR="00255D5A" w:rsidRPr="00E311D3" w:rsidRDefault="00255D5A" w:rsidP="00255D5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311D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5E33BE" w:rsidRPr="00E311D3">
              <w:rPr>
                <w:rFonts w:ascii="Arial" w:hAnsi="Arial" w:cs="Arial"/>
                <w:b/>
                <w:bCs/>
                <w:sz w:val="18"/>
                <w:szCs w:val="18"/>
              </w:rPr>
              <w:t>Cytometr</w:t>
            </w:r>
            <w:proofErr w:type="spellEnd"/>
            <w:r w:rsidR="005E33BE" w:rsidRPr="00E311D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przepływowy</w:t>
            </w:r>
            <w:r w:rsidRPr="00E311D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E311D3">
              <w:rPr>
                <w:rFonts w:ascii="Arial" w:hAnsi="Arial" w:cs="Arial"/>
                <w:sz w:val="18"/>
                <w:szCs w:val="18"/>
              </w:rPr>
              <w:t>powinien spełniać m.in. następujące wymagania:</w:t>
            </w:r>
          </w:p>
          <w:p w:rsidR="00255D5A" w:rsidRPr="00E311D3" w:rsidRDefault="005E33BE" w:rsidP="00CB2857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311D3">
              <w:rPr>
                <w:rFonts w:ascii="Arial" w:hAnsi="Arial" w:cs="Arial"/>
                <w:sz w:val="18"/>
                <w:szCs w:val="18"/>
              </w:rPr>
              <w:t>detekcja 7 parametrów fluorescencyjnych oraz detekcję światła rozproszonego FSC i SSC;</w:t>
            </w:r>
          </w:p>
          <w:p w:rsidR="005E33BE" w:rsidRPr="00E311D3" w:rsidRDefault="005E33BE" w:rsidP="00CB2857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311D3">
              <w:rPr>
                <w:rFonts w:ascii="Arial" w:hAnsi="Arial" w:cs="Arial"/>
                <w:sz w:val="18"/>
                <w:szCs w:val="18"/>
              </w:rPr>
              <w:t>Czułość ≤80 MESF dla FITC, ≤30 MESF dla PE, ≤70 MESF dla APC</w:t>
            </w:r>
          </w:p>
          <w:p w:rsidR="005E33BE" w:rsidRPr="00E311D3" w:rsidRDefault="005E33BE" w:rsidP="00CB2857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311D3">
              <w:rPr>
                <w:rFonts w:ascii="Arial" w:hAnsi="Arial" w:cs="Arial"/>
                <w:sz w:val="18"/>
                <w:szCs w:val="18"/>
              </w:rPr>
              <w:t xml:space="preserve">Współczynnik zmienności (CV) &lt;3% CV dla CEN (ang. </w:t>
            </w:r>
            <w:proofErr w:type="spellStart"/>
            <w:r w:rsidRPr="00E311D3">
              <w:rPr>
                <w:rFonts w:ascii="Arial" w:hAnsi="Arial" w:cs="Arial"/>
                <w:sz w:val="18"/>
                <w:szCs w:val="18"/>
              </w:rPr>
              <w:t>Chicken</w:t>
            </w:r>
            <w:proofErr w:type="spellEnd"/>
            <w:r w:rsidRPr="00E311D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E311D3">
              <w:rPr>
                <w:rFonts w:ascii="Arial" w:hAnsi="Arial" w:cs="Arial"/>
                <w:sz w:val="18"/>
                <w:szCs w:val="18"/>
              </w:rPr>
              <w:t>Erythrocytes</w:t>
            </w:r>
            <w:proofErr w:type="spellEnd"/>
            <w:r w:rsidRPr="00E311D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E311D3">
              <w:rPr>
                <w:rFonts w:ascii="Arial" w:hAnsi="Arial" w:cs="Arial"/>
                <w:sz w:val="18"/>
                <w:szCs w:val="18"/>
              </w:rPr>
              <w:t>Nuclei</w:t>
            </w:r>
            <w:proofErr w:type="spellEnd"/>
            <w:r w:rsidRPr="00E311D3">
              <w:rPr>
                <w:rFonts w:ascii="Arial" w:hAnsi="Arial" w:cs="Arial"/>
                <w:sz w:val="18"/>
                <w:szCs w:val="18"/>
              </w:rPr>
              <w:t>, jądra kurzych erytrocytów);</w:t>
            </w:r>
          </w:p>
          <w:p w:rsidR="005E33BE" w:rsidRPr="00E311D3" w:rsidRDefault="005E33BE" w:rsidP="00CB2857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311D3">
              <w:rPr>
                <w:rFonts w:ascii="Arial" w:hAnsi="Arial" w:cs="Arial"/>
                <w:sz w:val="18"/>
                <w:szCs w:val="18"/>
              </w:rPr>
              <w:t>Maksymalna szybkość akwizycji nie mniej niż 35 000/sekundę;</w:t>
            </w:r>
          </w:p>
          <w:p w:rsidR="005E33BE" w:rsidRPr="00E311D3" w:rsidRDefault="005E33BE" w:rsidP="00CB2857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311D3">
              <w:rPr>
                <w:rFonts w:ascii="Arial" w:hAnsi="Arial" w:cs="Arial"/>
                <w:sz w:val="18"/>
                <w:szCs w:val="18"/>
              </w:rPr>
              <w:t>2 rozdzielone przestrzennie lasery:</w:t>
            </w:r>
          </w:p>
          <w:p w:rsidR="005E33BE" w:rsidRPr="00E311D3" w:rsidRDefault="005E33BE" w:rsidP="005E33BE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  <w:r w:rsidRPr="00E311D3">
              <w:rPr>
                <w:rFonts w:ascii="Arial" w:hAnsi="Arial" w:cs="Arial"/>
                <w:sz w:val="18"/>
                <w:szCs w:val="18"/>
              </w:rPr>
              <w:t xml:space="preserve">Niebieski 488 </w:t>
            </w:r>
            <w:proofErr w:type="spellStart"/>
            <w:r w:rsidRPr="00E311D3">
              <w:rPr>
                <w:rFonts w:ascii="Arial" w:hAnsi="Arial" w:cs="Arial"/>
                <w:sz w:val="18"/>
                <w:szCs w:val="18"/>
              </w:rPr>
              <w:t>nm</w:t>
            </w:r>
            <w:proofErr w:type="spellEnd"/>
            <w:r w:rsidRPr="00E311D3">
              <w:rPr>
                <w:rFonts w:ascii="Arial" w:hAnsi="Arial" w:cs="Arial"/>
                <w:sz w:val="18"/>
                <w:szCs w:val="18"/>
              </w:rPr>
              <w:t xml:space="preserve"> +/- 5nm   o mocy co najmniej  90 </w:t>
            </w:r>
            <w:proofErr w:type="spellStart"/>
            <w:r w:rsidRPr="00E311D3">
              <w:rPr>
                <w:rFonts w:ascii="Arial" w:hAnsi="Arial" w:cs="Arial"/>
                <w:sz w:val="18"/>
                <w:szCs w:val="18"/>
              </w:rPr>
              <w:t>mW</w:t>
            </w:r>
            <w:proofErr w:type="spellEnd"/>
            <w:r w:rsidRPr="00E311D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5E33BE" w:rsidRPr="00E311D3" w:rsidRDefault="005E33BE" w:rsidP="005E33BE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  <w:r w:rsidRPr="00E311D3">
              <w:rPr>
                <w:rFonts w:ascii="Arial" w:hAnsi="Arial" w:cs="Arial"/>
                <w:sz w:val="18"/>
                <w:szCs w:val="18"/>
              </w:rPr>
              <w:t xml:space="preserve">Czerwony 637 </w:t>
            </w:r>
            <w:proofErr w:type="spellStart"/>
            <w:r w:rsidRPr="00E311D3">
              <w:rPr>
                <w:rFonts w:ascii="Arial" w:hAnsi="Arial" w:cs="Arial"/>
                <w:sz w:val="18"/>
                <w:szCs w:val="18"/>
              </w:rPr>
              <w:t>nm</w:t>
            </w:r>
            <w:proofErr w:type="spellEnd"/>
            <w:r w:rsidRPr="00E311D3">
              <w:rPr>
                <w:rFonts w:ascii="Arial" w:hAnsi="Arial" w:cs="Arial"/>
                <w:sz w:val="18"/>
                <w:szCs w:val="18"/>
              </w:rPr>
              <w:t xml:space="preserve">  +/- 5nm  o mocy co najmniej  120 </w:t>
            </w:r>
            <w:proofErr w:type="spellStart"/>
            <w:r w:rsidRPr="00E311D3">
              <w:rPr>
                <w:rFonts w:ascii="Arial" w:hAnsi="Arial" w:cs="Arial"/>
                <w:sz w:val="18"/>
                <w:szCs w:val="18"/>
              </w:rPr>
              <w:t>mW</w:t>
            </w:r>
            <w:proofErr w:type="spellEnd"/>
          </w:p>
          <w:p w:rsidR="005E33BE" w:rsidRPr="00E311D3" w:rsidRDefault="005E33BE" w:rsidP="00E311D3">
            <w:pPr>
              <w:spacing w:after="0" w:line="276" w:lineRule="auto"/>
              <w:ind w:left="707" w:hanging="707"/>
              <w:rPr>
                <w:rFonts w:ascii="Arial" w:hAnsi="Arial" w:cs="Arial"/>
                <w:sz w:val="18"/>
                <w:szCs w:val="18"/>
              </w:rPr>
            </w:pPr>
            <w:r w:rsidRPr="00E311D3">
              <w:rPr>
                <w:rFonts w:ascii="Arial" w:hAnsi="Arial" w:cs="Arial"/>
                <w:sz w:val="18"/>
                <w:szCs w:val="18"/>
              </w:rPr>
              <w:t xml:space="preserve">               Możliwość rozbudowy o kolejny laser fioletowy 405 </w:t>
            </w:r>
            <w:proofErr w:type="spellStart"/>
            <w:r w:rsidRPr="00E311D3">
              <w:rPr>
                <w:rFonts w:ascii="Arial" w:hAnsi="Arial" w:cs="Arial"/>
                <w:sz w:val="18"/>
                <w:szCs w:val="18"/>
              </w:rPr>
              <w:t>nm</w:t>
            </w:r>
            <w:proofErr w:type="spellEnd"/>
            <w:r w:rsidRPr="00E311D3">
              <w:rPr>
                <w:rFonts w:ascii="Arial" w:hAnsi="Arial" w:cs="Arial"/>
                <w:sz w:val="18"/>
                <w:szCs w:val="18"/>
              </w:rPr>
              <w:t xml:space="preserve"> i Zielony 532 </w:t>
            </w:r>
            <w:proofErr w:type="spellStart"/>
            <w:r w:rsidRPr="00E311D3">
              <w:rPr>
                <w:rFonts w:ascii="Arial" w:hAnsi="Arial" w:cs="Arial"/>
                <w:sz w:val="18"/>
                <w:szCs w:val="18"/>
              </w:rPr>
              <w:t>nm</w:t>
            </w:r>
            <w:proofErr w:type="spellEnd"/>
            <w:r w:rsidRPr="00E311D3">
              <w:rPr>
                <w:rFonts w:ascii="Arial" w:hAnsi="Arial" w:cs="Arial"/>
                <w:sz w:val="18"/>
                <w:szCs w:val="18"/>
              </w:rPr>
              <w:t xml:space="preserve"> oraz dodatkowe detektory fluorescencji umożliwiając po rozbudowie detekcję łącznie w 14 kanałach + FSC +SSC</w:t>
            </w:r>
          </w:p>
          <w:p w:rsidR="005E33BE" w:rsidRPr="00E311D3" w:rsidRDefault="005E33BE" w:rsidP="00CB2857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311D3">
              <w:rPr>
                <w:rFonts w:ascii="Arial" w:hAnsi="Arial" w:cs="Arial"/>
                <w:sz w:val="18"/>
                <w:szCs w:val="18"/>
              </w:rPr>
              <w:t xml:space="preserve">Lasery o spłaszczonym profilu wiązki  </w:t>
            </w:r>
            <w:proofErr w:type="spellStart"/>
            <w:r w:rsidRPr="00E311D3">
              <w:rPr>
                <w:rFonts w:ascii="Arial" w:hAnsi="Arial" w:cs="Arial"/>
                <w:sz w:val="18"/>
                <w:szCs w:val="18"/>
              </w:rPr>
              <w:t>tzw</w:t>
            </w:r>
            <w:proofErr w:type="spellEnd"/>
            <w:r w:rsidRPr="00E311D3">
              <w:rPr>
                <w:rFonts w:ascii="Arial" w:hAnsi="Arial" w:cs="Arial"/>
                <w:sz w:val="18"/>
                <w:szCs w:val="18"/>
              </w:rPr>
              <w:t xml:space="preserve"> „</w:t>
            </w:r>
            <w:proofErr w:type="spellStart"/>
            <w:r w:rsidRPr="00E311D3">
              <w:rPr>
                <w:rFonts w:ascii="Arial" w:hAnsi="Arial" w:cs="Arial"/>
                <w:sz w:val="18"/>
                <w:szCs w:val="18"/>
              </w:rPr>
              <w:t>flat</w:t>
            </w:r>
            <w:proofErr w:type="spellEnd"/>
            <w:r w:rsidRPr="00E311D3">
              <w:rPr>
                <w:rFonts w:ascii="Arial" w:hAnsi="Arial" w:cs="Arial"/>
                <w:sz w:val="18"/>
                <w:szCs w:val="18"/>
              </w:rPr>
              <w:t xml:space="preserve">-top”, zapewniającej stabilne wzbudzanie </w:t>
            </w:r>
            <w:proofErr w:type="spellStart"/>
            <w:r w:rsidRPr="00E311D3">
              <w:rPr>
                <w:rFonts w:ascii="Arial" w:hAnsi="Arial" w:cs="Arial"/>
                <w:sz w:val="18"/>
                <w:szCs w:val="18"/>
              </w:rPr>
              <w:t>fluorochromów</w:t>
            </w:r>
            <w:proofErr w:type="spellEnd"/>
            <w:r w:rsidRPr="00E311D3">
              <w:rPr>
                <w:rFonts w:ascii="Arial" w:hAnsi="Arial" w:cs="Arial"/>
                <w:sz w:val="18"/>
                <w:szCs w:val="18"/>
              </w:rPr>
              <w:t xml:space="preserve"> na przekroju komory przepływowej;</w:t>
            </w:r>
          </w:p>
          <w:p w:rsidR="005E33BE" w:rsidRPr="00E311D3" w:rsidRDefault="005E33BE" w:rsidP="00CB2857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311D3">
              <w:rPr>
                <w:rFonts w:ascii="Arial" w:hAnsi="Arial" w:cs="Arial"/>
                <w:sz w:val="18"/>
                <w:szCs w:val="18"/>
              </w:rPr>
              <w:t>Detektory fluorescencji:</w:t>
            </w:r>
          </w:p>
          <w:p w:rsidR="005E33BE" w:rsidRPr="00E311D3" w:rsidRDefault="005E33BE" w:rsidP="005E33BE">
            <w:pPr>
              <w:pStyle w:val="Akapitzlist"/>
              <w:suppressAutoHyphens/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E311D3">
              <w:rPr>
                <w:rFonts w:ascii="Arial" w:hAnsi="Arial" w:cs="Arial"/>
                <w:sz w:val="18"/>
                <w:szCs w:val="18"/>
              </w:rPr>
              <w:t xml:space="preserve">Co najmniej 4 dla lasera 488 </w:t>
            </w:r>
            <w:proofErr w:type="spellStart"/>
            <w:r w:rsidRPr="00E311D3">
              <w:rPr>
                <w:rFonts w:ascii="Arial" w:hAnsi="Arial" w:cs="Arial"/>
                <w:sz w:val="18"/>
                <w:szCs w:val="18"/>
              </w:rPr>
              <w:t>nm</w:t>
            </w:r>
            <w:proofErr w:type="spellEnd"/>
            <w:r w:rsidRPr="00E311D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5E33BE" w:rsidRPr="00E311D3" w:rsidRDefault="005E33BE" w:rsidP="005E33BE">
            <w:pPr>
              <w:pStyle w:val="Akapitzlist"/>
              <w:suppressAutoHyphens/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E311D3">
              <w:rPr>
                <w:rFonts w:ascii="Arial" w:hAnsi="Arial" w:cs="Arial"/>
                <w:sz w:val="18"/>
                <w:szCs w:val="18"/>
              </w:rPr>
              <w:t xml:space="preserve">Co najmniej 3 dla lasera 637 </w:t>
            </w:r>
            <w:proofErr w:type="spellStart"/>
            <w:r w:rsidRPr="00E311D3">
              <w:rPr>
                <w:rFonts w:ascii="Arial" w:hAnsi="Arial" w:cs="Arial"/>
                <w:sz w:val="18"/>
                <w:szCs w:val="18"/>
              </w:rPr>
              <w:t>nm</w:t>
            </w:r>
            <w:proofErr w:type="spellEnd"/>
          </w:p>
          <w:p w:rsidR="005E33BE" w:rsidRPr="00E311D3" w:rsidRDefault="005E33BE" w:rsidP="00CB2857">
            <w:pPr>
              <w:pStyle w:val="Akapitzlist"/>
              <w:numPr>
                <w:ilvl w:val="0"/>
                <w:numId w:val="9"/>
              </w:numPr>
              <w:suppressAutoHyphens/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E311D3">
              <w:rPr>
                <w:rFonts w:ascii="Arial" w:hAnsi="Arial" w:cs="Arial"/>
                <w:sz w:val="18"/>
                <w:szCs w:val="18"/>
              </w:rPr>
              <w:t>Możliwość samodzielnej wymiany filtrów optycznych, w celu dostosowania systemu do różnych zastosowań i barwników;</w:t>
            </w:r>
          </w:p>
          <w:p w:rsidR="005E33BE" w:rsidRPr="00E311D3" w:rsidRDefault="005E33BE" w:rsidP="00CB2857">
            <w:pPr>
              <w:pStyle w:val="Akapitzlist"/>
              <w:numPr>
                <w:ilvl w:val="0"/>
                <w:numId w:val="9"/>
              </w:numPr>
              <w:suppressAutoHyphens/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E311D3">
              <w:rPr>
                <w:rFonts w:ascii="Arial" w:hAnsi="Arial" w:cs="Arial"/>
                <w:sz w:val="18"/>
                <w:szCs w:val="18"/>
              </w:rPr>
              <w:t xml:space="preserve">Detektor fluorescencji w postaci </w:t>
            </w:r>
            <w:proofErr w:type="spellStart"/>
            <w:r w:rsidRPr="00E311D3">
              <w:rPr>
                <w:rFonts w:ascii="Arial" w:hAnsi="Arial" w:cs="Arial"/>
                <w:sz w:val="18"/>
                <w:szCs w:val="18"/>
              </w:rPr>
              <w:t>fotomultipowielaczy</w:t>
            </w:r>
            <w:proofErr w:type="spellEnd"/>
            <w:r w:rsidRPr="00E311D3">
              <w:rPr>
                <w:rFonts w:ascii="Arial" w:hAnsi="Arial" w:cs="Arial"/>
                <w:sz w:val="18"/>
                <w:szCs w:val="18"/>
              </w:rPr>
              <w:t xml:space="preserve"> (PMT) umożliwiające manualną regulację napięcia w celu dostosowania siły sygnału w badanej próbie;</w:t>
            </w:r>
          </w:p>
          <w:p w:rsidR="005E33BE" w:rsidRPr="00E311D3" w:rsidRDefault="005E33BE" w:rsidP="00CB2857">
            <w:pPr>
              <w:pStyle w:val="Akapitzlist"/>
              <w:numPr>
                <w:ilvl w:val="0"/>
                <w:numId w:val="9"/>
              </w:numPr>
              <w:suppressAutoHyphens/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E311D3">
              <w:rPr>
                <w:rFonts w:ascii="Arial" w:hAnsi="Arial" w:cs="Arial"/>
                <w:sz w:val="18"/>
                <w:szCs w:val="18"/>
              </w:rPr>
              <w:t>Możliwość rejestrowania każdego parametru w minimum 3 wielkościach, tj. A- pole powierzchni piku pod krzywą, H - max wysokość piku oraz W - jego szerokość, równocześnie dla wszystkich kanałów detekcji;</w:t>
            </w:r>
          </w:p>
          <w:p w:rsidR="005E33BE" w:rsidRPr="00E311D3" w:rsidRDefault="005E33BE" w:rsidP="00CB2857">
            <w:pPr>
              <w:pStyle w:val="Akapitzlist"/>
              <w:numPr>
                <w:ilvl w:val="0"/>
                <w:numId w:val="9"/>
              </w:numPr>
              <w:suppressAutoHyphens/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E311D3">
              <w:rPr>
                <w:rFonts w:ascii="Arial" w:hAnsi="Arial" w:cs="Arial"/>
                <w:sz w:val="18"/>
                <w:szCs w:val="18"/>
              </w:rPr>
              <w:t>Szybkość przepływu próbki co najmniej w zakresie 12,5 µl/min -  1000 µl/min;</w:t>
            </w:r>
          </w:p>
          <w:p w:rsidR="005E33BE" w:rsidRPr="00E311D3" w:rsidRDefault="005E33BE" w:rsidP="00CB2857">
            <w:pPr>
              <w:pStyle w:val="Akapitzlist"/>
              <w:numPr>
                <w:ilvl w:val="0"/>
                <w:numId w:val="9"/>
              </w:numPr>
              <w:suppressAutoHyphens/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E311D3">
              <w:rPr>
                <w:rFonts w:ascii="Arial" w:hAnsi="Arial" w:cs="Arial"/>
                <w:sz w:val="18"/>
                <w:szCs w:val="18"/>
              </w:rPr>
              <w:t>Objętość próbki co najmniej w zakresie 20 µl - max. 4000 µl;</w:t>
            </w:r>
          </w:p>
          <w:p w:rsidR="005E33BE" w:rsidRPr="00E311D3" w:rsidRDefault="005E33BE" w:rsidP="00CB2857">
            <w:pPr>
              <w:pStyle w:val="Akapitzlist"/>
              <w:numPr>
                <w:ilvl w:val="0"/>
                <w:numId w:val="9"/>
              </w:numPr>
              <w:suppressAutoHyphens/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E311D3">
              <w:rPr>
                <w:rFonts w:ascii="Arial" w:hAnsi="Arial" w:cs="Arial"/>
                <w:sz w:val="18"/>
                <w:szCs w:val="18"/>
              </w:rPr>
              <w:lastRenderedPageBreak/>
              <w:t>Nominalne zużycie płynów roboczych nie większe niż 2 L/dobę;</w:t>
            </w:r>
          </w:p>
          <w:p w:rsidR="005E33BE" w:rsidRPr="00E311D3" w:rsidRDefault="005E33BE" w:rsidP="00CB2857">
            <w:pPr>
              <w:pStyle w:val="Akapitzlist"/>
              <w:numPr>
                <w:ilvl w:val="0"/>
                <w:numId w:val="9"/>
              </w:numPr>
              <w:suppressAutoHyphens/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E311D3">
              <w:rPr>
                <w:rFonts w:ascii="Arial" w:hAnsi="Arial" w:cs="Arial"/>
                <w:sz w:val="18"/>
                <w:szCs w:val="18"/>
              </w:rPr>
              <w:t xml:space="preserve">Kuweta kwarcowa z soczewką zbierającą o aperturze numerycznej co najmniej 1,2 i rozmiarze nie mniejszym niż 200 </w:t>
            </w:r>
            <w:proofErr w:type="spellStart"/>
            <w:r w:rsidRPr="00E311D3">
              <w:rPr>
                <w:rFonts w:ascii="Arial" w:hAnsi="Arial" w:cs="Arial"/>
                <w:sz w:val="18"/>
                <w:szCs w:val="18"/>
              </w:rPr>
              <w:t>μm</w:t>
            </w:r>
            <w:proofErr w:type="spellEnd"/>
            <w:r w:rsidRPr="00E311D3">
              <w:rPr>
                <w:rFonts w:ascii="Arial" w:hAnsi="Arial" w:cs="Arial"/>
                <w:sz w:val="18"/>
                <w:szCs w:val="18"/>
              </w:rPr>
              <w:t xml:space="preserve"> x 200 </w:t>
            </w:r>
            <w:proofErr w:type="spellStart"/>
            <w:r w:rsidRPr="00E311D3">
              <w:rPr>
                <w:rFonts w:ascii="Arial" w:hAnsi="Arial" w:cs="Arial"/>
                <w:sz w:val="18"/>
                <w:szCs w:val="18"/>
              </w:rPr>
              <w:t>μm</w:t>
            </w:r>
            <w:proofErr w:type="spellEnd"/>
            <w:r w:rsidRPr="00E311D3">
              <w:rPr>
                <w:rFonts w:ascii="Arial" w:hAnsi="Arial" w:cs="Arial"/>
                <w:sz w:val="18"/>
                <w:szCs w:val="18"/>
              </w:rPr>
              <w:t xml:space="preserve">”; </w:t>
            </w:r>
          </w:p>
          <w:p w:rsidR="005E33BE" w:rsidRPr="00E311D3" w:rsidRDefault="005E33BE" w:rsidP="00CB2857">
            <w:pPr>
              <w:pStyle w:val="Akapitzlist"/>
              <w:numPr>
                <w:ilvl w:val="0"/>
                <w:numId w:val="9"/>
              </w:numPr>
              <w:suppressAutoHyphens/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E311D3">
              <w:rPr>
                <w:rFonts w:ascii="Arial" w:hAnsi="Arial" w:cs="Arial"/>
                <w:sz w:val="18"/>
                <w:szCs w:val="18"/>
              </w:rPr>
              <w:t xml:space="preserve">System dostarczania próbki w oparciu o działanie pompy </w:t>
            </w:r>
            <w:proofErr w:type="spellStart"/>
            <w:r w:rsidRPr="00E311D3">
              <w:rPr>
                <w:rFonts w:ascii="Arial" w:hAnsi="Arial" w:cs="Arial"/>
                <w:sz w:val="18"/>
                <w:szCs w:val="18"/>
              </w:rPr>
              <w:t>strzykawkowej</w:t>
            </w:r>
            <w:proofErr w:type="spellEnd"/>
            <w:r w:rsidRPr="00E311D3">
              <w:rPr>
                <w:rFonts w:ascii="Arial" w:hAnsi="Arial" w:cs="Arial"/>
                <w:sz w:val="18"/>
                <w:szCs w:val="18"/>
              </w:rPr>
              <w:t>, umożliwiający pomiar wolumetryczny;</w:t>
            </w:r>
          </w:p>
          <w:p w:rsidR="005E33BE" w:rsidRPr="00E311D3" w:rsidRDefault="005E33BE" w:rsidP="00CB2857">
            <w:pPr>
              <w:pStyle w:val="Akapitzlist"/>
              <w:numPr>
                <w:ilvl w:val="0"/>
                <w:numId w:val="9"/>
              </w:numPr>
              <w:suppressAutoHyphens/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E311D3">
              <w:rPr>
                <w:rFonts w:ascii="Arial" w:hAnsi="Arial" w:cs="Arial"/>
                <w:bCs/>
                <w:sz w:val="18"/>
                <w:szCs w:val="18"/>
              </w:rPr>
              <w:t>Typ podajnika</w:t>
            </w:r>
            <w:r w:rsidRPr="00E311D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Pr="00E311D3">
              <w:rPr>
                <w:rFonts w:ascii="Arial" w:hAnsi="Arial" w:cs="Arial"/>
                <w:sz w:val="18"/>
                <w:szCs w:val="18"/>
              </w:rPr>
              <w:t xml:space="preserve">Pojedynczy, kompatybilny z probówkami co najmniej w zakresie od 8.5 × 45 mm do 17 × 100 mm; </w:t>
            </w:r>
          </w:p>
          <w:p w:rsidR="005E33BE" w:rsidRPr="00E311D3" w:rsidRDefault="005E33BE" w:rsidP="00CB2857">
            <w:pPr>
              <w:pStyle w:val="Akapitzlist"/>
              <w:numPr>
                <w:ilvl w:val="0"/>
                <w:numId w:val="9"/>
              </w:numPr>
              <w:suppressAutoHyphens/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E311D3">
              <w:rPr>
                <w:rFonts w:ascii="Arial" w:hAnsi="Arial" w:cs="Arial"/>
                <w:sz w:val="18"/>
                <w:szCs w:val="18"/>
              </w:rPr>
              <w:t>Wielkość analizowanych obiektów co najmniej od 0,2 µm;</w:t>
            </w:r>
          </w:p>
          <w:p w:rsidR="005E33BE" w:rsidRPr="00E311D3" w:rsidRDefault="005E33BE" w:rsidP="00CB2857">
            <w:pPr>
              <w:pStyle w:val="Akapitzlist"/>
              <w:numPr>
                <w:ilvl w:val="0"/>
                <w:numId w:val="9"/>
              </w:numPr>
              <w:suppressAutoHyphens/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E311D3">
              <w:rPr>
                <w:rFonts w:ascii="Arial" w:hAnsi="Arial" w:cs="Arial"/>
                <w:sz w:val="18"/>
                <w:szCs w:val="18"/>
              </w:rPr>
              <w:t>Aktualizacja statystyk na żywo podczas akwizycji zdarzeń, do 35 000 zdarzeń na sekundę</w:t>
            </w:r>
          </w:p>
          <w:p w:rsidR="00CB2857" w:rsidRPr="00E311D3" w:rsidRDefault="005E33BE" w:rsidP="00CB2857">
            <w:pPr>
              <w:pStyle w:val="Akapitzlist"/>
              <w:numPr>
                <w:ilvl w:val="0"/>
                <w:numId w:val="9"/>
              </w:numPr>
              <w:suppressAutoHyphens/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E311D3">
              <w:rPr>
                <w:rFonts w:ascii="Arial" w:hAnsi="Arial" w:cs="Arial"/>
                <w:sz w:val="18"/>
                <w:szCs w:val="18"/>
              </w:rPr>
              <w:t>Bezpośredni pomiar stężenia obiektów bez użycia kulek i konieczności kalibracji</w:t>
            </w:r>
            <w:r w:rsidR="00CB2857" w:rsidRPr="00E311D3"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CB2857" w:rsidRPr="00E311D3" w:rsidRDefault="00CB2857" w:rsidP="00CB2857">
            <w:pPr>
              <w:pStyle w:val="Akapitzlist"/>
              <w:numPr>
                <w:ilvl w:val="0"/>
                <w:numId w:val="9"/>
              </w:numPr>
              <w:suppressAutoHyphens/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E311D3">
              <w:rPr>
                <w:rFonts w:ascii="Arial" w:hAnsi="Arial" w:cs="Arial"/>
                <w:sz w:val="18"/>
                <w:szCs w:val="18"/>
              </w:rPr>
              <w:t>Możliwość ustawienia co najmniej 4 indywidualnych progów detekcji z opcją zastosowania dyskryminatorów logicznych (</w:t>
            </w:r>
            <w:proofErr w:type="spellStart"/>
            <w:r w:rsidRPr="00E311D3">
              <w:rPr>
                <w:rFonts w:ascii="Arial" w:hAnsi="Arial" w:cs="Arial"/>
                <w:sz w:val="18"/>
                <w:szCs w:val="18"/>
              </w:rPr>
              <w:t>Boolean</w:t>
            </w:r>
            <w:proofErr w:type="spellEnd"/>
            <w:r w:rsidRPr="00E311D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E311D3">
              <w:rPr>
                <w:rFonts w:ascii="Arial" w:hAnsi="Arial" w:cs="Arial"/>
                <w:sz w:val="18"/>
                <w:szCs w:val="18"/>
              </w:rPr>
              <w:t>logic</w:t>
            </w:r>
            <w:proofErr w:type="spellEnd"/>
            <w:r w:rsidRPr="00E311D3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CB2857" w:rsidRPr="00E311D3" w:rsidRDefault="00CB2857" w:rsidP="00CB2857">
            <w:pPr>
              <w:pStyle w:val="Akapitzlist"/>
              <w:numPr>
                <w:ilvl w:val="0"/>
                <w:numId w:val="9"/>
              </w:numPr>
              <w:suppressAutoHyphens/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E311D3">
              <w:rPr>
                <w:rFonts w:ascii="Arial" w:hAnsi="Arial" w:cs="Arial"/>
                <w:sz w:val="18"/>
                <w:szCs w:val="18"/>
              </w:rPr>
              <w:t xml:space="preserve">Możliwość rozbudowy </w:t>
            </w:r>
            <w:proofErr w:type="spellStart"/>
            <w:r w:rsidRPr="00E311D3">
              <w:rPr>
                <w:rFonts w:ascii="Arial" w:hAnsi="Arial" w:cs="Arial"/>
                <w:sz w:val="18"/>
                <w:szCs w:val="18"/>
              </w:rPr>
              <w:t>cytometru</w:t>
            </w:r>
            <w:proofErr w:type="spellEnd"/>
            <w:r w:rsidRPr="00E311D3">
              <w:rPr>
                <w:rFonts w:ascii="Arial" w:hAnsi="Arial" w:cs="Arial"/>
                <w:sz w:val="18"/>
                <w:szCs w:val="18"/>
              </w:rPr>
              <w:t xml:space="preserve"> o zestaw dedykowanych filtrów optycznych,  pozwalających na wykonanie protokołu badania komórek krwi bez konieczności przeprowadzania lizy erytrocytów (tzw. „no-</w:t>
            </w:r>
            <w:proofErr w:type="spellStart"/>
            <w:r w:rsidRPr="00E311D3">
              <w:rPr>
                <w:rFonts w:ascii="Arial" w:hAnsi="Arial" w:cs="Arial"/>
                <w:sz w:val="18"/>
                <w:szCs w:val="18"/>
              </w:rPr>
              <w:t>Wash</w:t>
            </w:r>
            <w:proofErr w:type="spellEnd"/>
            <w:r w:rsidRPr="00E311D3">
              <w:rPr>
                <w:rFonts w:ascii="Arial" w:hAnsi="Arial" w:cs="Arial"/>
                <w:sz w:val="18"/>
                <w:szCs w:val="18"/>
              </w:rPr>
              <w:t>, no-</w:t>
            </w:r>
            <w:proofErr w:type="spellStart"/>
            <w:r w:rsidRPr="00E311D3">
              <w:rPr>
                <w:rFonts w:ascii="Arial" w:hAnsi="Arial" w:cs="Arial"/>
                <w:sz w:val="18"/>
                <w:szCs w:val="18"/>
              </w:rPr>
              <w:t>Lyse</w:t>
            </w:r>
            <w:proofErr w:type="spellEnd"/>
            <w:r w:rsidRPr="00E311D3">
              <w:rPr>
                <w:rFonts w:ascii="Arial" w:hAnsi="Arial" w:cs="Arial"/>
                <w:sz w:val="18"/>
                <w:szCs w:val="18"/>
              </w:rPr>
              <w:t>”)</w:t>
            </w:r>
          </w:p>
          <w:p w:rsidR="00CB2857" w:rsidRPr="00E311D3" w:rsidRDefault="00CB2857" w:rsidP="00CB2857">
            <w:pPr>
              <w:pStyle w:val="Akapitzlist"/>
              <w:numPr>
                <w:ilvl w:val="0"/>
                <w:numId w:val="9"/>
              </w:numPr>
              <w:suppressAutoHyphens/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E311D3">
              <w:rPr>
                <w:rFonts w:ascii="Arial" w:hAnsi="Arial" w:cs="Arial"/>
                <w:sz w:val="18"/>
                <w:szCs w:val="18"/>
              </w:rPr>
              <w:t>Stacja komputerowa</w:t>
            </w:r>
          </w:p>
          <w:p w:rsidR="00CB2857" w:rsidRPr="00E311D3" w:rsidRDefault="00CB2857" w:rsidP="00CB285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  <w:r w:rsidRPr="00E311D3">
              <w:rPr>
                <w:rFonts w:ascii="Arial" w:hAnsi="Arial" w:cs="Arial"/>
                <w:sz w:val="18"/>
                <w:szCs w:val="18"/>
              </w:rPr>
              <w:t xml:space="preserve">Monitor: min. 23 cale; możliwość podłączenia dwóch monitorów  </w:t>
            </w:r>
          </w:p>
          <w:p w:rsidR="00CB2857" w:rsidRPr="00E311D3" w:rsidRDefault="00CB2857" w:rsidP="00CB285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  <w:r w:rsidRPr="00E311D3">
              <w:rPr>
                <w:rFonts w:ascii="Arial" w:hAnsi="Arial" w:cs="Arial"/>
                <w:sz w:val="18"/>
                <w:szCs w:val="18"/>
              </w:rPr>
              <w:t xml:space="preserve">System operacyjny: Oprogramowanie Microsoft™ Windows™ 10 lub wyższy Pamięć RAM: min. 32 GB  </w:t>
            </w:r>
          </w:p>
          <w:p w:rsidR="00EB2311" w:rsidRPr="00E311D3" w:rsidRDefault="00CB2857" w:rsidP="00E311D3">
            <w:pPr>
              <w:pStyle w:val="Akapitzlist"/>
              <w:suppressAutoHyphens/>
              <w:spacing w:line="259" w:lineRule="auto"/>
              <w:rPr>
                <w:rFonts w:ascii="Arial" w:hAnsi="Arial" w:cs="Arial"/>
                <w:sz w:val="18"/>
                <w:szCs w:val="18"/>
              </w:rPr>
            </w:pPr>
            <w:r w:rsidRPr="00E311D3">
              <w:rPr>
                <w:rFonts w:ascii="Arial" w:hAnsi="Arial" w:cs="Arial"/>
                <w:sz w:val="18"/>
                <w:szCs w:val="18"/>
              </w:rPr>
              <w:t>Dyski twarde: min  2 x 2 TB SSD 3.0 GB/s</w:t>
            </w:r>
          </w:p>
          <w:p w:rsidR="00EB2311" w:rsidRPr="00E311D3" w:rsidRDefault="00EB2311" w:rsidP="00EB2311">
            <w:pPr>
              <w:autoSpaceDE w:val="0"/>
              <w:autoSpaceDN w:val="0"/>
              <w:adjustRightInd w:val="0"/>
              <w:spacing w:after="0" w:line="240" w:lineRule="auto"/>
              <w:ind w:left="426" w:hanging="568"/>
              <w:rPr>
                <w:rFonts w:ascii="Arial" w:eastAsia="Calibri" w:hAnsi="Arial" w:cs="Arial"/>
                <w:sz w:val="18"/>
                <w:szCs w:val="18"/>
              </w:rPr>
            </w:pPr>
            <w:r w:rsidRPr="00E311D3">
              <w:rPr>
                <w:rFonts w:ascii="Arial" w:eastAsia="Calibri" w:hAnsi="Arial" w:cs="Arial"/>
                <w:sz w:val="18"/>
                <w:szCs w:val="18"/>
              </w:rPr>
              <w:t xml:space="preserve">.       </w:t>
            </w:r>
            <w:r w:rsidR="00E311D3">
              <w:rPr>
                <w:rFonts w:ascii="Arial" w:eastAsia="Calibri" w:hAnsi="Arial" w:cs="Arial"/>
                <w:sz w:val="18"/>
                <w:szCs w:val="18"/>
              </w:rPr>
              <w:t xml:space="preserve">23.   </w:t>
            </w:r>
            <w:r w:rsidRPr="00E311D3">
              <w:rPr>
                <w:rFonts w:ascii="Arial" w:eastAsia="Calibri" w:hAnsi="Arial" w:cs="Arial"/>
                <w:sz w:val="18"/>
                <w:szCs w:val="18"/>
              </w:rPr>
              <w:t xml:space="preserve"> Licencja na oprogramowanie musi być:</w:t>
            </w:r>
          </w:p>
          <w:p w:rsidR="00EB2311" w:rsidRPr="00E311D3" w:rsidRDefault="00EB2311" w:rsidP="00E311D3">
            <w:pPr>
              <w:autoSpaceDE w:val="0"/>
              <w:autoSpaceDN w:val="0"/>
              <w:adjustRightInd w:val="0"/>
              <w:spacing w:after="0" w:line="240" w:lineRule="auto"/>
              <w:ind w:left="1276" w:hanging="569"/>
              <w:rPr>
                <w:rFonts w:ascii="Arial" w:eastAsia="Calibri" w:hAnsi="Arial" w:cs="Arial"/>
                <w:sz w:val="18"/>
                <w:szCs w:val="18"/>
              </w:rPr>
            </w:pPr>
            <w:r w:rsidRPr="00E311D3">
              <w:rPr>
                <w:rFonts w:ascii="Arial" w:eastAsia="Calibri" w:hAnsi="Arial" w:cs="Arial"/>
                <w:sz w:val="18"/>
                <w:szCs w:val="18"/>
              </w:rPr>
              <w:t>a)   dla Oprogramowania Narzędziowego</w:t>
            </w:r>
          </w:p>
          <w:p w:rsidR="00EB2311" w:rsidRPr="00E311D3" w:rsidRDefault="00EB2311" w:rsidP="00E311D3">
            <w:pPr>
              <w:autoSpaceDE w:val="0"/>
              <w:autoSpaceDN w:val="0"/>
              <w:adjustRightInd w:val="0"/>
              <w:spacing w:after="0" w:line="240" w:lineRule="auto"/>
              <w:ind w:left="1276" w:hanging="569"/>
              <w:rPr>
                <w:rFonts w:ascii="Arial" w:eastAsia="Calibri" w:hAnsi="Arial" w:cs="Arial"/>
                <w:sz w:val="18"/>
                <w:szCs w:val="18"/>
              </w:rPr>
            </w:pPr>
            <w:r w:rsidRPr="00E311D3">
              <w:rPr>
                <w:rFonts w:ascii="Arial" w:eastAsia="Calibri" w:hAnsi="Arial" w:cs="Arial"/>
                <w:sz w:val="18"/>
                <w:szCs w:val="18"/>
              </w:rPr>
              <w:t xml:space="preserve">      (i) bezterminowa</w:t>
            </w:r>
          </w:p>
          <w:p w:rsidR="00EB2311" w:rsidRPr="00E311D3" w:rsidRDefault="00EB2311" w:rsidP="00E311D3">
            <w:pPr>
              <w:autoSpaceDE w:val="0"/>
              <w:autoSpaceDN w:val="0"/>
              <w:adjustRightInd w:val="0"/>
              <w:spacing w:after="0" w:line="240" w:lineRule="auto"/>
              <w:ind w:left="788" w:hanging="569"/>
              <w:rPr>
                <w:rFonts w:ascii="Arial" w:eastAsia="Calibri" w:hAnsi="Arial" w:cs="Arial"/>
                <w:sz w:val="18"/>
                <w:szCs w:val="18"/>
              </w:rPr>
            </w:pPr>
            <w:r w:rsidRPr="00E311D3">
              <w:rPr>
                <w:rFonts w:ascii="Arial" w:eastAsia="Calibri" w:hAnsi="Arial" w:cs="Arial"/>
                <w:sz w:val="18"/>
                <w:szCs w:val="18"/>
              </w:rPr>
              <w:t xml:space="preserve">     </w:t>
            </w:r>
            <w:r w:rsidR="00E311D3">
              <w:rPr>
                <w:rFonts w:ascii="Arial" w:eastAsia="Calibri" w:hAnsi="Arial" w:cs="Arial"/>
                <w:sz w:val="18"/>
                <w:szCs w:val="18"/>
              </w:rPr>
              <w:t xml:space="preserve">         </w:t>
            </w:r>
            <w:r w:rsidRPr="00E311D3">
              <w:rPr>
                <w:rFonts w:ascii="Arial" w:eastAsia="Calibri" w:hAnsi="Arial" w:cs="Arial"/>
                <w:sz w:val="18"/>
                <w:szCs w:val="18"/>
              </w:rPr>
              <w:t xml:space="preserve"> (ii) ze wsparciem technicznym</w:t>
            </w:r>
          </w:p>
          <w:p w:rsidR="00EB2311" w:rsidRPr="00E311D3" w:rsidRDefault="00EB2311" w:rsidP="00E311D3">
            <w:pPr>
              <w:suppressAutoHyphens/>
              <w:autoSpaceDE w:val="0"/>
              <w:autoSpaceDN w:val="0"/>
              <w:adjustRightInd w:val="0"/>
              <w:spacing w:after="200" w:line="276" w:lineRule="auto"/>
              <w:ind w:left="930" w:right="14" w:hanging="569"/>
              <w:contextualSpacing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E311D3">
              <w:rPr>
                <w:rFonts w:ascii="Arial" w:eastAsia="Calibri" w:hAnsi="Arial" w:cs="Arial"/>
                <w:sz w:val="18"/>
                <w:szCs w:val="18"/>
              </w:rPr>
              <w:t xml:space="preserve">    </w:t>
            </w:r>
            <w:r w:rsidR="00E311D3">
              <w:rPr>
                <w:rFonts w:ascii="Arial" w:eastAsia="Calibri" w:hAnsi="Arial" w:cs="Arial"/>
                <w:sz w:val="18"/>
                <w:szCs w:val="18"/>
              </w:rPr>
              <w:t xml:space="preserve">      </w:t>
            </w:r>
            <w:r w:rsidRPr="00E311D3">
              <w:rPr>
                <w:rFonts w:ascii="Arial" w:eastAsia="Calibri" w:hAnsi="Arial" w:cs="Arial"/>
                <w:sz w:val="18"/>
                <w:szCs w:val="18"/>
              </w:rPr>
              <w:t xml:space="preserve">  (iii) z prawem aktualizacji </w:t>
            </w:r>
          </w:p>
          <w:p w:rsidR="00EB2311" w:rsidRPr="00E311D3" w:rsidRDefault="00EB2311" w:rsidP="00E311D3">
            <w:pPr>
              <w:suppressAutoHyphens/>
              <w:autoSpaceDE w:val="0"/>
              <w:autoSpaceDN w:val="0"/>
              <w:adjustRightInd w:val="0"/>
              <w:spacing w:after="0" w:line="276" w:lineRule="auto"/>
              <w:ind w:left="1276" w:right="14" w:hanging="569"/>
              <w:contextualSpacing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E311D3">
              <w:rPr>
                <w:rFonts w:ascii="Arial" w:eastAsia="Calibri" w:hAnsi="Arial" w:cs="Arial"/>
                <w:sz w:val="18"/>
                <w:szCs w:val="18"/>
              </w:rPr>
              <w:t>b)   dla Oprogramowania Systemowego</w:t>
            </w:r>
          </w:p>
          <w:p w:rsidR="00EB2311" w:rsidRPr="00E311D3" w:rsidRDefault="00E311D3" w:rsidP="00E311D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 xml:space="preserve">                   </w:t>
            </w:r>
            <w:r w:rsidR="00EB2311" w:rsidRPr="00E311D3">
              <w:rPr>
                <w:rFonts w:ascii="Arial" w:eastAsia="Calibri" w:hAnsi="Arial" w:cs="Arial"/>
                <w:sz w:val="18"/>
                <w:szCs w:val="18"/>
              </w:rPr>
              <w:t xml:space="preserve">(i) bezterminowa </w:t>
            </w:r>
          </w:p>
          <w:p w:rsidR="00EB2311" w:rsidRPr="00E311D3" w:rsidRDefault="00EB2311" w:rsidP="00E311D3">
            <w:pPr>
              <w:autoSpaceDE w:val="0"/>
              <w:autoSpaceDN w:val="0"/>
              <w:adjustRightInd w:val="0"/>
              <w:spacing w:after="0" w:line="240" w:lineRule="auto"/>
              <w:ind w:left="504" w:hanging="569"/>
              <w:rPr>
                <w:rFonts w:ascii="Arial" w:eastAsia="Calibri" w:hAnsi="Arial" w:cs="Arial"/>
                <w:sz w:val="18"/>
                <w:szCs w:val="18"/>
              </w:rPr>
            </w:pPr>
            <w:r w:rsidRPr="00E311D3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="00E311D3">
              <w:rPr>
                <w:rFonts w:ascii="Arial" w:eastAsia="Calibri" w:hAnsi="Arial" w:cs="Arial"/>
                <w:sz w:val="18"/>
                <w:szCs w:val="18"/>
              </w:rPr>
              <w:t xml:space="preserve">                   </w:t>
            </w:r>
            <w:r w:rsidRPr="00E311D3">
              <w:rPr>
                <w:rFonts w:ascii="Arial" w:eastAsia="Calibri" w:hAnsi="Arial" w:cs="Arial"/>
                <w:sz w:val="18"/>
                <w:szCs w:val="18"/>
              </w:rPr>
              <w:t>(ii) ze wsparciem technicznym</w:t>
            </w:r>
          </w:p>
          <w:p w:rsidR="005E33BE" w:rsidRPr="00E311D3" w:rsidRDefault="00EB2311" w:rsidP="00E311D3">
            <w:pPr>
              <w:suppressAutoHyphens/>
              <w:autoSpaceDE w:val="0"/>
              <w:autoSpaceDN w:val="0"/>
              <w:adjustRightInd w:val="0"/>
              <w:spacing w:after="200" w:line="276" w:lineRule="auto"/>
              <w:ind w:left="788" w:right="14" w:hanging="569"/>
              <w:contextualSpacing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E311D3">
              <w:rPr>
                <w:rFonts w:ascii="Arial" w:eastAsia="Calibri" w:hAnsi="Arial" w:cs="Arial"/>
                <w:sz w:val="18"/>
                <w:szCs w:val="18"/>
              </w:rPr>
              <w:t xml:space="preserve">    </w:t>
            </w:r>
            <w:r w:rsidR="00E311D3">
              <w:rPr>
                <w:rFonts w:ascii="Arial" w:eastAsia="Calibri" w:hAnsi="Arial" w:cs="Arial"/>
                <w:sz w:val="18"/>
                <w:szCs w:val="18"/>
              </w:rPr>
              <w:t xml:space="preserve">        </w:t>
            </w:r>
            <w:r w:rsidRPr="00E311D3">
              <w:rPr>
                <w:rFonts w:ascii="Arial" w:eastAsia="Calibri" w:hAnsi="Arial" w:cs="Arial"/>
                <w:sz w:val="18"/>
                <w:szCs w:val="18"/>
              </w:rPr>
              <w:t xml:space="preserve">  (iii) z prawem aktualizacji</w:t>
            </w: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</w:tcPr>
          <w:p w:rsidR="00255D5A" w:rsidRPr="003A0319" w:rsidRDefault="00255D5A" w:rsidP="00255D5A">
            <w:pPr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:rsidR="00255D5A" w:rsidRDefault="00255D5A" w:rsidP="00255D5A">
            <w:p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Sprzęt </w:t>
            </w:r>
            <w:r w:rsidRPr="009E21A2">
              <w:rPr>
                <w:rFonts w:ascii="Arial" w:hAnsi="Arial" w:cs="Arial"/>
                <w:iCs/>
                <w:color w:val="000000"/>
                <w:sz w:val="18"/>
                <w:szCs w:val="18"/>
              </w:rPr>
              <w:t>charakteryz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uje </w:t>
            </w:r>
            <w:r w:rsidRPr="009E21A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się  następującymi parametrami:</w:t>
            </w:r>
          </w:p>
          <w:p w:rsidR="00255D5A" w:rsidRPr="00AB464F" w:rsidRDefault="00255D5A" w:rsidP="00255D5A">
            <w:p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:rsidR="00255D5A" w:rsidRDefault="00255D5A" w:rsidP="00E311D3">
            <w:pPr>
              <w:numPr>
                <w:ilvl w:val="0"/>
                <w:numId w:val="3"/>
              </w:numPr>
              <w:suppressAutoHyphens/>
              <w:spacing w:after="0" w:line="276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</w:t>
            </w:r>
            <w:r w:rsidR="00E311D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………..</w:t>
            </w:r>
          </w:p>
          <w:p w:rsidR="00E311D3" w:rsidRPr="003A0319" w:rsidRDefault="00E311D3" w:rsidP="00E311D3">
            <w:pPr>
              <w:suppressAutoHyphens/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:rsidR="00255D5A" w:rsidRDefault="00255D5A" w:rsidP="00E311D3">
            <w:pPr>
              <w:numPr>
                <w:ilvl w:val="0"/>
                <w:numId w:val="3"/>
              </w:numPr>
              <w:suppressAutoHyphens/>
              <w:spacing w:after="0" w:line="276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</w:t>
            </w:r>
            <w:r w:rsidR="00E311D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………..</w:t>
            </w:r>
          </w:p>
          <w:p w:rsidR="00E311D3" w:rsidRPr="003A0319" w:rsidRDefault="00E311D3" w:rsidP="00E311D3">
            <w:pPr>
              <w:suppressAutoHyphens/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:rsidR="00255D5A" w:rsidRDefault="00255D5A" w:rsidP="00E311D3">
            <w:pPr>
              <w:numPr>
                <w:ilvl w:val="0"/>
                <w:numId w:val="3"/>
              </w:numPr>
              <w:suppressAutoHyphens/>
              <w:spacing w:after="0" w:line="276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</w:t>
            </w:r>
            <w:r w:rsidR="00E311D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…………..</w:t>
            </w:r>
          </w:p>
          <w:p w:rsidR="00E311D3" w:rsidRDefault="00E311D3" w:rsidP="00E311D3">
            <w:pPr>
              <w:pStyle w:val="Akapitzli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311D3" w:rsidRPr="003A0319" w:rsidRDefault="00E311D3" w:rsidP="00E311D3">
            <w:pPr>
              <w:suppressAutoHyphens/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:rsidR="00255D5A" w:rsidRDefault="00255D5A" w:rsidP="00E311D3">
            <w:pPr>
              <w:numPr>
                <w:ilvl w:val="0"/>
                <w:numId w:val="3"/>
              </w:numPr>
              <w:suppressAutoHyphens/>
              <w:spacing w:after="0" w:line="276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</w:t>
            </w:r>
            <w:r w:rsidR="00E311D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</w:t>
            </w:r>
            <w:r w:rsidR="00E311D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….</w:t>
            </w:r>
          </w:p>
          <w:p w:rsidR="00E311D3" w:rsidRPr="003A0319" w:rsidRDefault="00E311D3" w:rsidP="00E311D3">
            <w:pPr>
              <w:suppressAutoHyphens/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:rsidR="00255D5A" w:rsidRDefault="00255D5A" w:rsidP="00E311D3">
            <w:pPr>
              <w:numPr>
                <w:ilvl w:val="0"/>
                <w:numId w:val="3"/>
              </w:numPr>
              <w:suppressAutoHyphens/>
              <w:spacing w:after="0" w:line="276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</w:t>
            </w:r>
            <w:r w:rsidR="00E311D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..</w:t>
            </w: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………….</w:t>
            </w:r>
          </w:p>
          <w:p w:rsidR="00E311D3" w:rsidRDefault="00E311D3" w:rsidP="00E311D3">
            <w:pPr>
              <w:pStyle w:val="Akapitzli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311D3" w:rsidRDefault="00E311D3" w:rsidP="00E311D3">
            <w:pPr>
              <w:suppressAutoHyphens/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:rsidR="00E311D3" w:rsidRDefault="00E311D3" w:rsidP="00E311D3">
            <w:pPr>
              <w:suppressAutoHyphens/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:rsidR="00E311D3" w:rsidRDefault="00E311D3" w:rsidP="00E311D3">
            <w:pPr>
              <w:suppressAutoHyphens/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:rsidR="00E311D3" w:rsidRDefault="00E311D3" w:rsidP="00E311D3">
            <w:pPr>
              <w:suppressAutoHyphens/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:rsidR="00E311D3" w:rsidRDefault="00E311D3" w:rsidP="00E311D3">
            <w:pPr>
              <w:suppressAutoHyphens/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:rsidR="00E311D3" w:rsidRDefault="00E311D3" w:rsidP="00E311D3">
            <w:pPr>
              <w:suppressAutoHyphens/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:rsidR="00E311D3" w:rsidRDefault="00E311D3" w:rsidP="00E311D3">
            <w:pPr>
              <w:suppressAutoHyphens/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:rsidR="00E311D3" w:rsidRPr="003A0319" w:rsidRDefault="00E311D3" w:rsidP="00E311D3">
            <w:pPr>
              <w:suppressAutoHyphens/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:rsidR="00255D5A" w:rsidRDefault="00255D5A" w:rsidP="00E311D3">
            <w:pPr>
              <w:numPr>
                <w:ilvl w:val="0"/>
                <w:numId w:val="3"/>
              </w:numPr>
              <w:suppressAutoHyphens/>
              <w:spacing w:after="0" w:line="276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……………………………………</w:t>
            </w:r>
          </w:p>
          <w:p w:rsidR="00E311D3" w:rsidRDefault="00E311D3" w:rsidP="00E311D3">
            <w:pPr>
              <w:suppressAutoHyphens/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:rsidR="00E311D3" w:rsidRDefault="00E311D3" w:rsidP="00E311D3">
            <w:pPr>
              <w:suppressAutoHyphens/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:rsidR="00E311D3" w:rsidRPr="003A0319" w:rsidRDefault="00E311D3" w:rsidP="00E311D3">
            <w:pPr>
              <w:suppressAutoHyphens/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:rsidR="00255D5A" w:rsidRDefault="00255D5A" w:rsidP="00E311D3">
            <w:pPr>
              <w:numPr>
                <w:ilvl w:val="0"/>
                <w:numId w:val="3"/>
              </w:numPr>
              <w:suppressAutoHyphens/>
              <w:spacing w:after="0" w:line="276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……………………………………</w:t>
            </w:r>
          </w:p>
          <w:p w:rsidR="00E311D3" w:rsidRDefault="00E311D3" w:rsidP="00E311D3">
            <w:pPr>
              <w:suppressAutoHyphens/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:rsidR="00E311D3" w:rsidRDefault="00E311D3" w:rsidP="00E311D3">
            <w:pPr>
              <w:suppressAutoHyphens/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:rsidR="00E311D3" w:rsidRDefault="00E311D3" w:rsidP="00E311D3">
            <w:pPr>
              <w:numPr>
                <w:ilvl w:val="0"/>
                <w:numId w:val="3"/>
              </w:numPr>
              <w:suppressAutoHyphens/>
              <w:spacing w:after="0" w:line="276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……………………………………</w:t>
            </w:r>
          </w:p>
          <w:p w:rsidR="00E311D3" w:rsidRDefault="00E311D3" w:rsidP="00E311D3">
            <w:pPr>
              <w:suppressAutoHyphens/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:rsidR="00E311D3" w:rsidRDefault="00E311D3" w:rsidP="00E311D3">
            <w:pPr>
              <w:suppressAutoHyphens/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:rsidR="00E311D3" w:rsidRDefault="00E311D3" w:rsidP="00E311D3">
            <w:pPr>
              <w:numPr>
                <w:ilvl w:val="0"/>
                <w:numId w:val="3"/>
              </w:numPr>
              <w:suppressAutoHyphens/>
              <w:spacing w:after="0" w:line="276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……………………………………</w:t>
            </w:r>
          </w:p>
          <w:p w:rsidR="00E311D3" w:rsidRDefault="00E311D3" w:rsidP="00E311D3">
            <w:pPr>
              <w:suppressAutoHyphens/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:rsidR="00E311D3" w:rsidRDefault="00E311D3" w:rsidP="00E311D3">
            <w:pPr>
              <w:suppressAutoHyphens/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:rsidR="00E311D3" w:rsidRDefault="00E311D3" w:rsidP="00E311D3">
            <w:pPr>
              <w:suppressAutoHyphens/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:rsidR="00E311D3" w:rsidRDefault="00E311D3" w:rsidP="00E311D3">
            <w:pPr>
              <w:suppressAutoHyphens/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:rsidR="00E311D3" w:rsidRDefault="00E311D3" w:rsidP="00E311D3">
            <w:pPr>
              <w:numPr>
                <w:ilvl w:val="0"/>
                <w:numId w:val="3"/>
              </w:numPr>
              <w:suppressAutoHyphens/>
              <w:spacing w:after="0" w:line="276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…………………………………….</w:t>
            </w:r>
          </w:p>
          <w:p w:rsidR="00E311D3" w:rsidRDefault="00E311D3" w:rsidP="00E311D3">
            <w:pPr>
              <w:suppressAutoHyphens/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:rsidR="00E311D3" w:rsidRDefault="00E311D3" w:rsidP="00E311D3">
            <w:pPr>
              <w:suppressAutoHyphens/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:rsidR="00E311D3" w:rsidRDefault="00E311D3" w:rsidP="00E311D3">
            <w:pPr>
              <w:suppressAutoHyphens/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:rsidR="00E311D3" w:rsidRDefault="00E311D3" w:rsidP="00E311D3">
            <w:pPr>
              <w:suppressAutoHyphens/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:rsidR="00E311D3" w:rsidRDefault="00E311D3" w:rsidP="00E311D3">
            <w:pPr>
              <w:numPr>
                <w:ilvl w:val="0"/>
                <w:numId w:val="3"/>
              </w:numPr>
              <w:suppressAutoHyphens/>
              <w:spacing w:after="0" w:line="276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…………………………………….</w:t>
            </w:r>
          </w:p>
          <w:p w:rsidR="00E311D3" w:rsidRDefault="00E311D3" w:rsidP="00E311D3">
            <w:pPr>
              <w:suppressAutoHyphens/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:rsidR="00E311D3" w:rsidRDefault="00E311D3" w:rsidP="00E311D3">
            <w:pPr>
              <w:suppressAutoHyphens/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:rsidR="00E311D3" w:rsidRDefault="00E311D3" w:rsidP="00E311D3">
            <w:pPr>
              <w:numPr>
                <w:ilvl w:val="0"/>
                <w:numId w:val="3"/>
              </w:numPr>
              <w:suppressAutoHyphens/>
              <w:spacing w:after="0" w:line="276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…………………………………….</w:t>
            </w:r>
          </w:p>
          <w:p w:rsidR="00E311D3" w:rsidRDefault="00E311D3" w:rsidP="00E311D3">
            <w:pPr>
              <w:suppressAutoHyphens/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:rsidR="00E311D3" w:rsidRDefault="00E311D3" w:rsidP="00E311D3">
            <w:pPr>
              <w:numPr>
                <w:ilvl w:val="0"/>
                <w:numId w:val="3"/>
              </w:numPr>
              <w:suppressAutoHyphens/>
              <w:spacing w:after="0" w:line="276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…………………………………….</w:t>
            </w:r>
          </w:p>
          <w:p w:rsidR="00E311D3" w:rsidRDefault="00E311D3" w:rsidP="00E311D3">
            <w:pPr>
              <w:suppressAutoHyphens/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:rsidR="00E311D3" w:rsidRDefault="00E311D3" w:rsidP="00E311D3">
            <w:pPr>
              <w:numPr>
                <w:ilvl w:val="0"/>
                <w:numId w:val="3"/>
              </w:numPr>
              <w:suppressAutoHyphens/>
              <w:spacing w:after="0" w:line="276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…………………………………….</w:t>
            </w:r>
          </w:p>
          <w:p w:rsidR="00E311D3" w:rsidRDefault="00E311D3" w:rsidP="00E311D3">
            <w:pPr>
              <w:pStyle w:val="Akapitzli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311D3" w:rsidRDefault="00E311D3" w:rsidP="00E311D3">
            <w:pPr>
              <w:suppressAutoHyphens/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:rsidR="00E311D3" w:rsidRDefault="00E311D3" w:rsidP="00E311D3">
            <w:pPr>
              <w:suppressAutoHyphens/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:rsidR="00E311D3" w:rsidRDefault="00E311D3" w:rsidP="00E311D3">
            <w:pPr>
              <w:numPr>
                <w:ilvl w:val="0"/>
                <w:numId w:val="3"/>
              </w:numPr>
              <w:suppressAutoHyphens/>
              <w:spacing w:after="0" w:line="276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…………………………………….</w:t>
            </w:r>
          </w:p>
          <w:p w:rsidR="00E311D3" w:rsidRDefault="00E311D3" w:rsidP="00E311D3">
            <w:pPr>
              <w:suppressAutoHyphens/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:rsidR="00E311D3" w:rsidRDefault="00E311D3" w:rsidP="00E311D3">
            <w:pPr>
              <w:numPr>
                <w:ilvl w:val="0"/>
                <w:numId w:val="3"/>
              </w:numPr>
              <w:suppressAutoHyphens/>
              <w:spacing w:after="0" w:line="276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…………………………………….</w:t>
            </w:r>
          </w:p>
          <w:p w:rsidR="00E311D3" w:rsidRDefault="00E311D3" w:rsidP="00E311D3">
            <w:pPr>
              <w:pStyle w:val="Akapitzli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311D3" w:rsidRDefault="00E311D3" w:rsidP="00E311D3">
            <w:pPr>
              <w:suppressAutoHyphens/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:rsidR="00E311D3" w:rsidRDefault="00E311D3" w:rsidP="00E311D3">
            <w:pPr>
              <w:numPr>
                <w:ilvl w:val="0"/>
                <w:numId w:val="3"/>
              </w:numPr>
              <w:suppressAutoHyphens/>
              <w:spacing w:after="0" w:line="276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…………………………………….</w:t>
            </w:r>
          </w:p>
          <w:p w:rsidR="00E311D3" w:rsidRDefault="00E311D3" w:rsidP="00E311D3">
            <w:pPr>
              <w:suppressAutoHyphens/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:rsidR="00E311D3" w:rsidRDefault="00E311D3" w:rsidP="00E311D3">
            <w:pPr>
              <w:numPr>
                <w:ilvl w:val="0"/>
                <w:numId w:val="3"/>
              </w:numPr>
              <w:suppressAutoHyphens/>
              <w:spacing w:after="0" w:line="276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…………………………………….</w:t>
            </w:r>
          </w:p>
          <w:p w:rsidR="00E311D3" w:rsidRDefault="00E311D3" w:rsidP="00E311D3">
            <w:pPr>
              <w:pStyle w:val="Akapitzli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311D3" w:rsidRDefault="00E311D3" w:rsidP="00E311D3">
            <w:pPr>
              <w:suppressAutoHyphens/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:rsidR="00E311D3" w:rsidRDefault="00E311D3" w:rsidP="00E311D3">
            <w:pPr>
              <w:numPr>
                <w:ilvl w:val="0"/>
                <w:numId w:val="3"/>
              </w:numPr>
              <w:suppressAutoHyphens/>
              <w:spacing w:after="0" w:line="276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…………………………………….</w:t>
            </w:r>
          </w:p>
          <w:p w:rsidR="00E311D3" w:rsidRDefault="00E311D3" w:rsidP="00E311D3">
            <w:pPr>
              <w:suppressAutoHyphens/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:rsidR="00E311D3" w:rsidRDefault="00E311D3" w:rsidP="00E311D3">
            <w:pPr>
              <w:numPr>
                <w:ilvl w:val="0"/>
                <w:numId w:val="3"/>
              </w:numPr>
              <w:suppressAutoHyphens/>
              <w:spacing w:after="0" w:line="276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…………………………………….</w:t>
            </w:r>
          </w:p>
          <w:p w:rsidR="00E311D3" w:rsidRDefault="00E311D3" w:rsidP="00E311D3">
            <w:pPr>
              <w:pStyle w:val="Akapitzli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311D3" w:rsidRDefault="00E311D3" w:rsidP="00E311D3">
            <w:pPr>
              <w:suppressAutoHyphens/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:rsidR="00E311D3" w:rsidRDefault="00E311D3" w:rsidP="00E311D3">
            <w:pPr>
              <w:suppressAutoHyphens/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:rsidR="00E311D3" w:rsidRDefault="00E311D3" w:rsidP="00E311D3">
            <w:pPr>
              <w:numPr>
                <w:ilvl w:val="0"/>
                <w:numId w:val="3"/>
              </w:numPr>
              <w:suppressAutoHyphens/>
              <w:spacing w:after="0" w:line="276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…………………………………….</w:t>
            </w:r>
          </w:p>
          <w:p w:rsidR="00E311D3" w:rsidRDefault="00E311D3" w:rsidP="00E311D3">
            <w:pPr>
              <w:suppressAutoHyphens/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:rsidR="00E311D3" w:rsidRDefault="00E311D3" w:rsidP="00E311D3">
            <w:pPr>
              <w:suppressAutoHyphens/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:rsidR="00E311D3" w:rsidRDefault="00E311D3" w:rsidP="00E311D3">
            <w:pPr>
              <w:suppressAutoHyphens/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:rsidR="00E311D3" w:rsidRDefault="00E311D3" w:rsidP="00E311D3">
            <w:pPr>
              <w:suppressAutoHyphens/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:rsidR="00E311D3" w:rsidRDefault="00E311D3" w:rsidP="00E311D3">
            <w:pPr>
              <w:suppressAutoHyphens/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:rsidR="00E311D3" w:rsidRDefault="00E311D3" w:rsidP="00E311D3">
            <w:pPr>
              <w:numPr>
                <w:ilvl w:val="0"/>
                <w:numId w:val="3"/>
              </w:numPr>
              <w:suppressAutoHyphens/>
              <w:spacing w:after="0" w:line="276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…………………………………….</w:t>
            </w:r>
          </w:p>
          <w:p w:rsidR="00E311D3" w:rsidRDefault="00E311D3" w:rsidP="00E311D3">
            <w:pPr>
              <w:suppressAutoHyphens/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:rsidR="00E311D3" w:rsidRDefault="00E311D3" w:rsidP="00E311D3">
            <w:pPr>
              <w:suppressAutoHyphens/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:rsidR="00E311D3" w:rsidRDefault="00E311D3" w:rsidP="00E311D3">
            <w:pPr>
              <w:suppressAutoHyphens/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:rsidR="00E311D3" w:rsidRDefault="00E311D3" w:rsidP="00E311D3">
            <w:pPr>
              <w:suppressAutoHyphens/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:rsidR="00E311D3" w:rsidRDefault="00E311D3" w:rsidP="00E311D3">
            <w:pPr>
              <w:suppressAutoHyphens/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:rsidR="00E311D3" w:rsidRPr="003A0319" w:rsidRDefault="00E311D3" w:rsidP="00E311D3">
            <w:pPr>
              <w:numPr>
                <w:ilvl w:val="0"/>
                <w:numId w:val="3"/>
              </w:numPr>
              <w:suppressAutoHyphens/>
              <w:spacing w:after="0" w:line="276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…………………………………….</w:t>
            </w:r>
          </w:p>
          <w:p w:rsidR="00255D5A" w:rsidRDefault="00E311D3" w:rsidP="00E311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       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a)……………………………..</w:t>
            </w:r>
          </w:p>
          <w:p w:rsidR="00E311D3" w:rsidRDefault="00E311D3" w:rsidP="00E311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:rsidR="00E311D3" w:rsidRDefault="00E311D3" w:rsidP="00E311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:rsidR="00E311D3" w:rsidRDefault="00E311D3" w:rsidP="00255D5A">
            <w:pPr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b) …………………………….</w:t>
            </w:r>
          </w:p>
        </w:tc>
      </w:tr>
      <w:tr w:rsidR="00255D5A" w:rsidTr="00EE4D05">
        <w:trPr>
          <w:trHeight w:val="526"/>
        </w:trPr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:rsidR="00255D5A" w:rsidRDefault="00255D5A" w:rsidP="00255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2.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  <w:vAlign w:val="center"/>
          </w:tcPr>
          <w:p w:rsidR="00255D5A" w:rsidRPr="00C71603" w:rsidRDefault="00255D5A" w:rsidP="000C219C">
            <w:pPr>
              <w:widowControl w:val="0"/>
              <w:spacing w:after="0" w:line="240" w:lineRule="auto"/>
              <w:ind w:left="370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Pr="00406074">
              <w:rPr>
                <w:rFonts w:ascii="Arial" w:hAnsi="Arial" w:cs="Arial"/>
                <w:sz w:val="18"/>
                <w:szCs w:val="18"/>
              </w:rPr>
              <w:t xml:space="preserve">Termin dostawy: </w:t>
            </w:r>
            <w:r w:rsidR="00E311D3">
              <w:rPr>
                <w:rFonts w:ascii="Arial" w:hAnsi="Arial" w:cs="Arial"/>
                <w:sz w:val="18"/>
                <w:szCs w:val="18"/>
              </w:rPr>
              <w:t xml:space="preserve">do </w:t>
            </w:r>
            <w:r w:rsidR="0051447A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 xml:space="preserve"> tygodni  od dnia podpisania umowy</w:t>
            </w: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  <w:vAlign w:val="center"/>
          </w:tcPr>
          <w:p w:rsidR="00255D5A" w:rsidRPr="00A270E1" w:rsidRDefault="00255D5A" w:rsidP="00255D5A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   </w:t>
            </w:r>
            <w:r w:rsidRPr="0069554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Termin dostawy: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270E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…………………………</w:t>
            </w:r>
          </w:p>
        </w:tc>
      </w:tr>
      <w:tr w:rsidR="00255D5A" w:rsidTr="00EE4D05"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:rsidR="00255D5A" w:rsidRDefault="00255D5A" w:rsidP="00255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:rsidR="00255D5A" w:rsidRPr="0023138F" w:rsidRDefault="00255D5A" w:rsidP="00255D5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I</w:t>
            </w:r>
            <w:r w:rsidRPr="0023138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nne wymagania:</w:t>
            </w:r>
          </w:p>
          <w:p w:rsidR="00255D5A" w:rsidRDefault="00255D5A" w:rsidP="00255D5A">
            <w:pPr>
              <w:pStyle w:val="Tekstpodstawowy31"/>
              <w:spacing w:after="0" w:line="240" w:lineRule="auto"/>
              <w:ind w:left="370" w:hanging="284"/>
              <w:jc w:val="both"/>
              <w:rPr>
                <w:rFonts w:ascii="Arial" w:hAnsi="Arial"/>
                <w:color w:val="000000"/>
                <w:szCs w:val="18"/>
              </w:rPr>
            </w:pPr>
            <w:r w:rsidRPr="0023138F">
              <w:rPr>
                <w:rFonts w:ascii="Arial" w:hAnsi="Arial"/>
                <w:color w:val="000000"/>
                <w:szCs w:val="18"/>
              </w:rPr>
              <w:t>1. Gwarancja na urządzenie co najmniej</w:t>
            </w:r>
            <w:r w:rsidRPr="0023138F">
              <w:rPr>
                <w:rStyle w:val="Uwydatnienie"/>
                <w:rFonts w:ascii="Arial" w:hAnsi="Arial"/>
                <w:szCs w:val="18"/>
              </w:rPr>
              <w:t xml:space="preserve"> </w:t>
            </w:r>
            <w:r>
              <w:rPr>
                <w:rStyle w:val="Uwydatnienie"/>
                <w:rFonts w:ascii="Arial" w:hAnsi="Arial"/>
                <w:szCs w:val="18"/>
              </w:rPr>
              <w:t xml:space="preserve">    </w:t>
            </w:r>
            <w:r w:rsidR="00E311D3">
              <w:rPr>
                <w:rStyle w:val="Uwydatnienie"/>
                <w:rFonts w:ascii="Arial" w:hAnsi="Arial"/>
                <w:szCs w:val="18"/>
              </w:rPr>
              <w:t xml:space="preserve">                        </w:t>
            </w:r>
            <w:r>
              <w:rPr>
                <w:rStyle w:val="Uwydatnienie"/>
                <w:rFonts w:ascii="Arial" w:hAnsi="Arial"/>
                <w:szCs w:val="18"/>
              </w:rPr>
              <w:t xml:space="preserve"> </w:t>
            </w:r>
            <w:r>
              <w:rPr>
                <w:rStyle w:val="Uwydatnienie"/>
                <w:rFonts w:ascii="Arial" w:hAnsi="Arial"/>
                <w:color w:val="auto"/>
                <w:szCs w:val="18"/>
              </w:rPr>
              <w:t>12</w:t>
            </w:r>
            <w:r w:rsidRPr="00345F92">
              <w:rPr>
                <w:rStyle w:val="Uwydatnienie"/>
                <w:rFonts w:ascii="Arial" w:hAnsi="Arial"/>
                <w:b w:val="0"/>
                <w:szCs w:val="18"/>
              </w:rPr>
              <w:t xml:space="preserve"> </w:t>
            </w:r>
            <w:r w:rsidRPr="00345F92">
              <w:rPr>
                <w:rFonts w:ascii="Arial" w:hAnsi="Arial"/>
                <w:b/>
                <w:color w:val="000000"/>
                <w:szCs w:val="18"/>
              </w:rPr>
              <w:t>miesięcy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 oraz serwis gwarancyjny</w:t>
            </w:r>
            <w:r>
              <w:rPr>
                <w:rFonts w:ascii="Arial" w:hAnsi="Arial"/>
                <w:color w:val="000000"/>
                <w:szCs w:val="18"/>
              </w:rPr>
              <w:t>.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 </w:t>
            </w:r>
          </w:p>
          <w:p w:rsidR="00255D5A" w:rsidRPr="0023138F" w:rsidRDefault="00255D5A" w:rsidP="00255D5A">
            <w:pPr>
              <w:pStyle w:val="Tekstpodstawowy31"/>
              <w:spacing w:after="0" w:line="240" w:lineRule="auto"/>
              <w:ind w:left="370" w:hanging="284"/>
              <w:jc w:val="both"/>
              <w:rPr>
                <w:rFonts w:ascii="Arial" w:hAnsi="Arial"/>
                <w:color w:val="000000"/>
                <w:szCs w:val="18"/>
              </w:rPr>
            </w:pPr>
            <w:r w:rsidRPr="0023138F">
              <w:rPr>
                <w:rFonts w:ascii="Arial" w:hAnsi="Arial"/>
                <w:color w:val="000000"/>
                <w:szCs w:val="18"/>
              </w:rPr>
              <w:t>2. Instrukcja obsługi w języku angielskim lub polskim, opisująca instalację oraz obsługę aparatury.</w:t>
            </w:r>
          </w:p>
          <w:p w:rsidR="00255D5A" w:rsidRPr="0023138F" w:rsidRDefault="00255D5A" w:rsidP="00255D5A">
            <w:pPr>
              <w:pStyle w:val="Tekstpodstawowy31"/>
              <w:tabs>
                <w:tab w:val="left" w:pos="370"/>
              </w:tabs>
              <w:spacing w:after="0" w:line="240" w:lineRule="auto"/>
              <w:ind w:left="369" w:hanging="284"/>
              <w:rPr>
                <w:rFonts w:ascii="Arial" w:hAnsi="Arial"/>
                <w:color w:val="000000"/>
                <w:szCs w:val="18"/>
              </w:rPr>
            </w:pPr>
            <w:r>
              <w:rPr>
                <w:rFonts w:ascii="Arial" w:hAnsi="Arial"/>
                <w:color w:val="000000"/>
                <w:szCs w:val="18"/>
              </w:rPr>
              <w:t xml:space="preserve">3.   </w:t>
            </w:r>
            <w:r w:rsidRPr="0023138F">
              <w:rPr>
                <w:rFonts w:ascii="Arial" w:hAnsi="Arial"/>
                <w:color w:val="000000"/>
                <w:szCs w:val="18"/>
              </w:rPr>
              <w:t>Aparatura powinna zostać bezpiecznie</w:t>
            </w:r>
            <w:r>
              <w:rPr>
                <w:rFonts w:ascii="Arial" w:hAnsi="Arial"/>
                <w:color w:val="000000"/>
                <w:szCs w:val="18"/>
              </w:rPr>
              <w:t xml:space="preserve"> dostarczona oraz zainstalowana                                  i uruchomiona    </w:t>
            </w:r>
            <w:r>
              <w:rPr>
                <w:rFonts w:ascii="Arial" w:hAnsi="Arial"/>
                <w:b/>
                <w:color w:val="000000"/>
                <w:szCs w:val="18"/>
              </w:rPr>
              <w:t xml:space="preserve">w budynku C6, pok. 119 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Politechniki Wrocławskiej. </w:t>
            </w:r>
          </w:p>
          <w:p w:rsidR="00255D5A" w:rsidRDefault="00255D5A" w:rsidP="00255D5A">
            <w:pPr>
              <w:pStyle w:val="Tekstpodstawowy31"/>
              <w:spacing w:after="0" w:line="240" w:lineRule="auto"/>
              <w:ind w:left="370" w:hanging="284"/>
              <w:jc w:val="both"/>
              <w:rPr>
                <w:rFonts w:ascii="Arial" w:hAnsi="Arial"/>
                <w:color w:val="000000"/>
                <w:szCs w:val="18"/>
              </w:rPr>
            </w:pPr>
            <w:r w:rsidRPr="0023138F">
              <w:rPr>
                <w:rFonts w:ascii="Arial" w:hAnsi="Arial"/>
                <w:color w:val="000000"/>
                <w:szCs w:val="18"/>
              </w:rPr>
              <w:t xml:space="preserve">4. Dostawca </w:t>
            </w:r>
            <w:r>
              <w:rPr>
                <w:rFonts w:ascii="Arial" w:hAnsi="Arial"/>
                <w:color w:val="000000"/>
                <w:szCs w:val="18"/>
              </w:rPr>
              <w:t>powinien przeprowadzić instruktaż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 </w:t>
            </w:r>
            <w:r>
              <w:rPr>
                <w:rFonts w:ascii="Arial" w:hAnsi="Arial"/>
                <w:color w:val="000000"/>
                <w:szCs w:val="18"/>
              </w:rPr>
              <w:t xml:space="preserve">      </w:t>
            </w:r>
            <w:r w:rsidRPr="0023138F">
              <w:rPr>
                <w:rFonts w:ascii="Arial" w:hAnsi="Arial"/>
                <w:color w:val="000000"/>
                <w:szCs w:val="18"/>
              </w:rPr>
              <w:t>z obsługi i diagnostyki dostarczonej aparatury</w:t>
            </w:r>
            <w:r>
              <w:rPr>
                <w:rFonts w:ascii="Arial" w:hAnsi="Arial"/>
                <w:color w:val="000000"/>
                <w:szCs w:val="18"/>
              </w:rPr>
              <w:t xml:space="preserve">        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 w języku polskim dla minimum </w:t>
            </w:r>
            <w:r>
              <w:rPr>
                <w:rFonts w:ascii="Arial" w:hAnsi="Arial"/>
                <w:b/>
                <w:color w:val="000000"/>
                <w:szCs w:val="18"/>
              </w:rPr>
              <w:t xml:space="preserve">4 </w:t>
            </w:r>
            <w:r w:rsidRPr="00A0748E">
              <w:rPr>
                <w:rFonts w:ascii="Arial" w:hAnsi="Arial"/>
                <w:b/>
                <w:color w:val="000000"/>
                <w:szCs w:val="18"/>
              </w:rPr>
              <w:t>osób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 </w:t>
            </w:r>
            <w:r>
              <w:rPr>
                <w:rFonts w:ascii="Arial" w:hAnsi="Arial"/>
                <w:color w:val="000000"/>
                <w:szCs w:val="18"/>
              </w:rPr>
              <w:t xml:space="preserve">           </w:t>
            </w:r>
            <w:r w:rsidR="00E311D3">
              <w:rPr>
                <w:rFonts w:ascii="Arial" w:hAnsi="Arial"/>
                <w:color w:val="000000"/>
                <w:szCs w:val="18"/>
              </w:rPr>
              <w:t xml:space="preserve">                 </w:t>
            </w:r>
            <w:r w:rsidRPr="0023138F">
              <w:rPr>
                <w:rFonts w:ascii="Arial" w:hAnsi="Arial"/>
                <w:color w:val="000000"/>
                <w:szCs w:val="18"/>
              </w:rPr>
              <w:t>w siedzibie Zamawiającego.</w:t>
            </w:r>
          </w:p>
          <w:p w:rsidR="00255D5A" w:rsidRPr="00A0748E" w:rsidRDefault="00255D5A" w:rsidP="00255D5A">
            <w:pPr>
              <w:spacing w:after="0" w:line="240" w:lineRule="auto"/>
              <w:ind w:left="370" w:hanging="284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3138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5.</w:t>
            </w:r>
            <w:r w:rsidRPr="0023138F">
              <w:rPr>
                <w:rFonts w:ascii="Arial" w:hAnsi="Arial" w:cs="Arial"/>
                <w:sz w:val="18"/>
                <w:szCs w:val="18"/>
              </w:rPr>
              <w:t xml:space="preserve"> D</w:t>
            </w:r>
            <w:r w:rsidRPr="0023138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ostarczone urządzenie musi posiadać znak bezpieczeństwa CE, a także spełniać wymagania bhp i ppoż. określone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                 </w:t>
            </w:r>
            <w:r w:rsidR="00E311D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               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23138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 przepisach dla tego typu urządzeń.</w:t>
            </w: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</w:tcPr>
          <w:p w:rsidR="00255D5A" w:rsidRDefault="00255D5A" w:rsidP="00255D5A">
            <w:pPr>
              <w:suppressAutoHyphens/>
              <w:snapToGrid w:val="0"/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  </w:t>
            </w:r>
            <w:r w:rsidRPr="00A270E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Inne wymagania:</w:t>
            </w:r>
          </w:p>
          <w:p w:rsidR="00255D5A" w:rsidRDefault="00255D5A" w:rsidP="00255D5A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:rsidR="00255D5A" w:rsidRDefault="00255D5A" w:rsidP="00255D5A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:rsidR="00255D5A" w:rsidRDefault="00255D5A" w:rsidP="00255D5A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:rsidR="00255D5A" w:rsidRDefault="00255D5A" w:rsidP="00255D5A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:rsidR="00255D5A" w:rsidRDefault="00255D5A" w:rsidP="00255D5A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:rsidR="00255D5A" w:rsidRDefault="00255D5A" w:rsidP="00255D5A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:rsidR="00255D5A" w:rsidRDefault="00255D5A" w:rsidP="00255D5A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:rsidR="00255D5A" w:rsidRDefault="00255D5A" w:rsidP="00255D5A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:rsidR="00E311D3" w:rsidRDefault="00E311D3" w:rsidP="00255D5A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:rsidR="00255D5A" w:rsidRDefault="00255D5A" w:rsidP="00255D5A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:rsidR="00255D5A" w:rsidRDefault="00255D5A" w:rsidP="00255D5A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:rsidR="00255D5A" w:rsidRDefault="00255D5A" w:rsidP="00255D5A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:rsidR="00255D5A" w:rsidRDefault="00255D5A" w:rsidP="00255D5A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:rsidR="00255D5A" w:rsidRPr="00A270E1" w:rsidRDefault="00255D5A" w:rsidP="00255D5A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</w:t>
            </w:r>
          </w:p>
        </w:tc>
      </w:tr>
      <w:tr w:rsidR="00255D5A" w:rsidTr="00EE4D05">
        <w:trPr>
          <w:trHeight w:val="660"/>
        </w:trPr>
        <w:tc>
          <w:tcPr>
            <w:tcW w:w="9237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</w:tcPr>
          <w:p w:rsidR="00255D5A" w:rsidRDefault="00E311D3" w:rsidP="00255D5A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</w:t>
            </w:r>
            <w:r w:rsidR="00255D5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a, typ, model i producent oferowanego urządzenia (</w:t>
            </w:r>
            <w:r w:rsidR="00255D5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wypełnia Wykonawca / Oferent)</w:t>
            </w:r>
          </w:p>
        </w:tc>
      </w:tr>
    </w:tbl>
    <w:p w:rsidR="009A1090" w:rsidRDefault="009A1090" w:rsidP="009A1090">
      <w:pPr>
        <w:spacing w:after="0" w:line="240" w:lineRule="auto"/>
        <w:jc w:val="both"/>
        <w:rPr>
          <w:rFonts w:ascii="Arial" w:eastAsia="Times New Roman" w:hAnsi="Arial" w:cs="Arial"/>
          <w:b/>
          <w:sz w:val="18"/>
        </w:rPr>
      </w:pPr>
    </w:p>
    <w:p w:rsidR="009A1090" w:rsidRPr="00E311D3" w:rsidRDefault="009A1090" w:rsidP="009A1090">
      <w:pPr>
        <w:spacing w:after="0" w:line="240" w:lineRule="auto"/>
        <w:jc w:val="both"/>
        <w:rPr>
          <w:rFonts w:ascii="Arial" w:eastAsia="Times New Roman" w:hAnsi="Arial" w:cs="Arial"/>
          <w:b/>
          <w:sz w:val="18"/>
        </w:rPr>
      </w:pPr>
      <w:r>
        <w:rPr>
          <w:rFonts w:ascii="Arial" w:eastAsia="Times New Roman" w:hAnsi="Arial" w:cs="Arial"/>
          <w:b/>
          <w:sz w:val="18"/>
        </w:rPr>
        <w:t>UWAGA: Podane w tabeli wymagania należy traktować jako minimalne. Dopuszcza się składa</w:t>
      </w:r>
      <w:r>
        <w:rPr>
          <w:rFonts w:ascii="Arial" w:eastAsia="Times New Roman" w:hAnsi="Arial" w:cs="Arial"/>
          <w:b/>
          <w:sz w:val="18"/>
        </w:rPr>
        <w:softHyphen/>
        <w:t xml:space="preserve">nie ofert na urządzenia lepsze, a przynajmniej równoważne pod każdym względem. Wykonawca powinien określić </w:t>
      </w:r>
      <w:r w:rsidR="00E311D3">
        <w:rPr>
          <w:rFonts w:ascii="Arial" w:eastAsia="Times New Roman" w:hAnsi="Arial" w:cs="Arial"/>
          <w:b/>
          <w:sz w:val="18"/>
        </w:rPr>
        <w:t xml:space="preserve">                        </w:t>
      </w:r>
      <w:r>
        <w:rPr>
          <w:rFonts w:ascii="Arial" w:eastAsia="Times New Roman" w:hAnsi="Arial" w:cs="Arial"/>
          <w:b/>
          <w:sz w:val="18"/>
        </w:rPr>
        <w:t>w opisie przedmiotu zamówienia</w:t>
      </w:r>
      <w:r>
        <w:rPr>
          <w:rFonts w:ascii="Arial" w:eastAsia="Times New Roman" w:hAnsi="Arial" w:cs="Arial"/>
          <w:b/>
          <w:i/>
          <w:sz w:val="18"/>
        </w:rPr>
        <w:t xml:space="preserve"> – </w:t>
      </w:r>
      <w:r>
        <w:rPr>
          <w:rFonts w:ascii="Arial" w:eastAsia="Times New Roman" w:hAnsi="Arial" w:cs="Arial"/>
          <w:b/>
          <w:sz w:val="18"/>
        </w:rPr>
        <w:t>producenta urządzenia oraz nazwę oferowanego produktu i ewentualne inne cechy konieczne do jego jednoznacznego zidentyfikowania oraz wykazać, że oferowane przez niego urządzenia spełniają wymagania określone przez Zamawiającego poprzez dokładne opisanie oferowanych urządzeń w kolumnie nr 2 (</w:t>
      </w:r>
      <w:r>
        <w:rPr>
          <w:rFonts w:ascii="Arial" w:eastAsia="Times New Roman" w:hAnsi="Arial" w:cs="Arial"/>
          <w:b/>
          <w:i/>
          <w:sz w:val="18"/>
        </w:rPr>
        <w:t>oferowane przez Wykonawcę)</w:t>
      </w:r>
      <w:r w:rsidR="00BD24EB">
        <w:rPr>
          <w:rFonts w:ascii="Arial" w:eastAsia="Times New Roman" w:hAnsi="Arial" w:cs="Arial"/>
          <w:b/>
          <w:i/>
          <w:sz w:val="18"/>
        </w:rPr>
        <w:t>.</w:t>
      </w:r>
    </w:p>
    <w:p w:rsidR="00300F76" w:rsidRDefault="00300F76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sz w:val="24"/>
          <w:szCs w:val="24"/>
        </w:rPr>
      </w:pPr>
    </w:p>
    <w:p w:rsidR="00300F76" w:rsidRDefault="00300F76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sz w:val="24"/>
          <w:szCs w:val="24"/>
        </w:rPr>
      </w:pPr>
    </w:p>
    <w:tbl>
      <w:tblPr>
        <w:tblStyle w:val="Tabelasiatki1jasna"/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678"/>
        <w:gridCol w:w="3685"/>
      </w:tblGrid>
      <w:tr w:rsidR="00300F76" w:rsidRPr="008D4393" w:rsidTr="00345F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vAlign w:val="center"/>
          </w:tcPr>
          <w:p w:rsidR="00300F76" w:rsidRPr="008D4393" w:rsidRDefault="00300F76" w:rsidP="00CC6507">
            <w:pPr>
              <w:spacing w:line="276" w:lineRule="auto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4678" w:type="dxa"/>
            <w:vAlign w:val="center"/>
          </w:tcPr>
          <w:p w:rsidR="00300F76" w:rsidRPr="008D4393" w:rsidRDefault="00300F76" w:rsidP="00CC650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C00000"/>
                <w:sz w:val="20"/>
                <w:szCs w:val="20"/>
              </w:rPr>
              <w:t>Przedmiot dostawy</w:t>
            </w:r>
          </w:p>
        </w:tc>
        <w:tc>
          <w:tcPr>
            <w:tcW w:w="3685" w:type="dxa"/>
            <w:vAlign w:val="center"/>
          </w:tcPr>
          <w:p w:rsidR="00300F76" w:rsidRPr="008D4393" w:rsidRDefault="00300F76" w:rsidP="00CC650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C00000"/>
                <w:sz w:val="20"/>
                <w:szCs w:val="20"/>
              </w:rPr>
              <w:t>Ilość</w:t>
            </w:r>
          </w:p>
        </w:tc>
      </w:tr>
      <w:tr w:rsidR="00300F76" w:rsidRPr="008D4393" w:rsidTr="00345F92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vAlign w:val="center"/>
          </w:tcPr>
          <w:p w:rsidR="00300F76" w:rsidRPr="008D4393" w:rsidRDefault="00300F76" w:rsidP="00CC650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4393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678" w:type="dxa"/>
            <w:vAlign w:val="center"/>
          </w:tcPr>
          <w:p w:rsidR="00300F76" w:rsidRPr="00E311D3" w:rsidRDefault="00E311D3" w:rsidP="00CC6507">
            <w:pPr>
              <w:pStyle w:val="NormalnyWeb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E311D3">
              <w:rPr>
                <w:rFonts w:ascii="Arial" w:hAnsi="Arial" w:cs="Arial"/>
                <w:color w:val="000000"/>
                <w:sz w:val="20"/>
                <w:szCs w:val="20"/>
              </w:rPr>
              <w:t>Cytometr</w:t>
            </w:r>
            <w:proofErr w:type="spellEnd"/>
            <w:r w:rsidRPr="00E311D3">
              <w:rPr>
                <w:rFonts w:ascii="Arial" w:hAnsi="Arial" w:cs="Arial"/>
                <w:color w:val="000000"/>
                <w:sz w:val="20"/>
                <w:szCs w:val="20"/>
              </w:rPr>
              <w:t xml:space="preserve"> przepływowy</w:t>
            </w:r>
          </w:p>
        </w:tc>
        <w:tc>
          <w:tcPr>
            <w:tcW w:w="3685" w:type="dxa"/>
            <w:vAlign w:val="center"/>
          </w:tcPr>
          <w:p w:rsidR="00300F76" w:rsidRPr="008D4393" w:rsidRDefault="00300F76" w:rsidP="00CC650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sztuka</w:t>
            </w:r>
          </w:p>
        </w:tc>
      </w:tr>
      <w:tr w:rsidR="00300F76" w:rsidRPr="008D4393" w:rsidTr="00345F92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gridSpan w:val="2"/>
            <w:vAlign w:val="center"/>
          </w:tcPr>
          <w:p w:rsidR="00300F76" w:rsidRPr="00C65CE7" w:rsidRDefault="00300F76" w:rsidP="00CC6507">
            <w:pPr>
              <w:spacing w:line="276" w:lineRule="auto"/>
              <w:jc w:val="righ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65CE7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Wartość netto</w:t>
            </w:r>
          </w:p>
        </w:tc>
        <w:tc>
          <w:tcPr>
            <w:tcW w:w="3685" w:type="dxa"/>
            <w:vAlign w:val="center"/>
          </w:tcPr>
          <w:p w:rsidR="00300F76" w:rsidRPr="008D4393" w:rsidRDefault="00300F76" w:rsidP="00CC650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instrText xml:space="preserve"> FORMTEXT </w:instrTex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separate"/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end"/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t xml:space="preserve"> </w:t>
            </w:r>
          </w:p>
        </w:tc>
      </w:tr>
      <w:tr w:rsidR="00300F76" w:rsidRPr="008D4393" w:rsidTr="00345F92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gridSpan w:val="2"/>
            <w:vAlign w:val="center"/>
          </w:tcPr>
          <w:p w:rsidR="00300F76" w:rsidRPr="008D4393" w:rsidRDefault="00300F76" w:rsidP="00CC6507">
            <w:pPr>
              <w:spacing w:line="276" w:lineRule="auto"/>
              <w:jc w:val="righ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8D439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Wartość VAT </w:t>
            </w:r>
            <w:r w:rsidRPr="001F14C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(23%)</w:t>
            </w:r>
          </w:p>
        </w:tc>
        <w:tc>
          <w:tcPr>
            <w:tcW w:w="3685" w:type="dxa"/>
            <w:vAlign w:val="center"/>
          </w:tcPr>
          <w:p w:rsidR="00300F76" w:rsidRPr="008D4393" w:rsidRDefault="00300F76" w:rsidP="00CC650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instrText xml:space="preserve"> FORMTEXT </w:instrTex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separate"/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end"/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t xml:space="preserve"> </w:t>
            </w:r>
          </w:p>
        </w:tc>
      </w:tr>
      <w:tr w:rsidR="00300F76" w:rsidRPr="008D4393" w:rsidTr="00345F92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gridSpan w:val="2"/>
            <w:vAlign w:val="center"/>
          </w:tcPr>
          <w:p w:rsidR="00300F76" w:rsidRPr="008D4393" w:rsidRDefault="00300F76" w:rsidP="00CC650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D4393">
              <w:rPr>
                <w:rFonts w:ascii="Arial" w:hAnsi="Arial" w:cs="Arial"/>
                <w:sz w:val="20"/>
                <w:szCs w:val="20"/>
              </w:rPr>
              <w:t>Cena ogółem brutto (cena ofertowa)</w:t>
            </w:r>
            <w:r w:rsidRPr="008D4393">
              <w:rPr>
                <w:rFonts w:ascii="Arial" w:hAnsi="Arial" w:cs="Arial"/>
                <w:sz w:val="20"/>
                <w:szCs w:val="20"/>
              </w:rPr>
              <w:br/>
            </w:r>
            <w:r w:rsidRPr="008D439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(suma wartości netto + wartość vat):</w:t>
            </w:r>
          </w:p>
        </w:tc>
        <w:tc>
          <w:tcPr>
            <w:tcW w:w="3685" w:type="dxa"/>
            <w:vAlign w:val="center"/>
          </w:tcPr>
          <w:p w:rsidR="00300F76" w:rsidRPr="008D4393" w:rsidRDefault="00300F76" w:rsidP="00CC650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instrText xml:space="preserve"> FORMTEXT </w:instrTex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separate"/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end"/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t xml:space="preserve"> </w:t>
            </w:r>
          </w:p>
        </w:tc>
      </w:tr>
    </w:tbl>
    <w:p w:rsidR="00300F76" w:rsidRDefault="00300F76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sz w:val="24"/>
          <w:szCs w:val="24"/>
        </w:rPr>
      </w:pPr>
    </w:p>
    <w:p w:rsidR="00300F76" w:rsidRDefault="00300F76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sz w:val="24"/>
          <w:szCs w:val="24"/>
        </w:rPr>
      </w:pPr>
    </w:p>
    <w:p w:rsidR="00386F3F" w:rsidRPr="00386F3F" w:rsidRDefault="00386F3F" w:rsidP="00386F3F">
      <w:pPr>
        <w:tabs>
          <w:tab w:val="left" w:pos="540"/>
          <w:tab w:val="left" w:pos="780"/>
        </w:tabs>
        <w:ind w:left="-709" w:right="-286"/>
        <w:jc w:val="center"/>
        <w:rPr>
          <w:rFonts w:ascii="Arial" w:hAnsi="Arial" w:cs="Arial"/>
          <w:sz w:val="14"/>
          <w:szCs w:val="14"/>
        </w:rPr>
      </w:pPr>
      <w:r w:rsidRPr="00386F3F">
        <w:rPr>
          <w:rFonts w:ascii="Arial" w:hAnsi="Arial" w:cs="Arial"/>
          <w:b/>
          <w:sz w:val="14"/>
          <w:szCs w:val="14"/>
        </w:rPr>
        <w:t xml:space="preserve">            </w:t>
      </w:r>
      <w:r>
        <w:rPr>
          <w:rFonts w:ascii="Arial" w:hAnsi="Arial" w:cs="Arial"/>
          <w:b/>
          <w:sz w:val="14"/>
          <w:szCs w:val="14"/>
          <w:highlight w:val="yellow"/>
        </w:rPr>
        <w:t xml:space="preserve"> </w:t>
      </w:r>
      <w:r w:rsidRPr="00386F3F">
        <w:rPr>
          <w:rFonts w:ascii="Arial" w:hAnsi="Arial" w:cs="Arial"/>
          <w:b/>
          <w:sz w:val="14"/>
          <w:szCs w:val="14"/>
          <w:highlight w:val="yellow"/>
        </w:rPr>
        <w:t>Oferta</w:t>
      </w:r>
      <w:r w:rsidRPr="00386F3F">
        <w:rPr>
          <w:rFonts w:ascii="Arial" w:hAnsi="Arial" w:cs="Arial"/>
          <w:sz w:val="14"/>
          <w:szCs w:val="14"/>
          <w:highlight w:val="yellow"/>
        </w:rPr>
        <w:t xml:space="preserve"> </w:t>
      </w:r>
      <w:r w:rsidRPr="00386F3F">
        <w:rPr>
          <w:rFonts w:ascii="Arial" w:hAnsi="Arial" w:cs="Arial"/>
          <w:b/>
          <w:sz w:val="14"/>
          <w:szCs w:val="14"/>
          <w:highlight w:val="yellow"/>
        </w:rPr>
        <w:t>powinna</w:t>
      </w:r>
      <w:r w:rsidRPr="00386F3F">
        <w:rPr>
          <w:rFonts w:ascii="Arial" w:hAnsi="Arial" w:cs="Arial"/>
          <w:sz w:val="14"/>
          <w:szCs w:val="14"/>
          <w:highlight w:val="yellow"/>
        </w:rPr>
        <w:t xml:space="preserve"> </w:t>
      </w:r>
      <w:r w:rsidRPr="00386F3F">
        <w:rPr>
          <w:rFonts w:ascii="Arial" w:hAnsi="Arial" w:cs="Arial"/>
          <w:b/>
          <w:sz w:val="14"/>
          <w:szCs w:val="14"/>
          <w:highlight w:val="yellow"/>
        </w:rPr>
        <w:t>być sporządzona</w:t>
      </w:r>
      <w:r w:rsidRPr="00386F3F">
        <w:rPr>
          <w:rFonts w:ascii="Arial" w:hAnsi="Arial" w:cs="Arial"/>
          <w:sz w:val="14"/>
          <w:szCs w:val="14"/>
          <w:highlight w:val="yellow"/>
        </w:rPr>
        <w:t xml:space="preserve"> </w:t>
      </w:r>
      <w:r w:rsidRPr="00386F3F">
        <w:rPr>
          <w:rFonts w:ascii="Arial" w:hAnsi="Arial" w:cs="Arial"/>
          <w:b/>
          <w:sz w:val="14"/>
          <w:szCs w:val="14"/>
          <w:highlight w:val="yellow"/>
        </w:rPr>
        <w:t xml:space="preserve">w języku polskim, z zachowaniem postaci elektronicznej i podpisana kwalifikowanym podpisem </w:t>
      </w:r>
      <w:r>
        <w:rPr>
          <w:rFonts w:ascii="Arial" w:hAnsi="Arial" w:cs="Arial"/>
          <w:b/>
          <w:sz w:val="14"/>
          <w:szCs w:val="14"/>
          <w:highlight w:val="yellow"/>
        </w:rPr>
        <w:t xml:space="preserve">               </w:t>
      </w:r>
      <w:r w:rsidRPr="00386F3F">
        <w:rPr>
          <w:rFonts w:ascii="Arial" w:hAnsi="Arial" w:cs="Arial"/>
          <w:b/>
          <w:sz w:val="14"/>
          <w:szCs w:val="14"/>
          <w:highlight w:val="yellow"/>
        </w:rPr>
        <w:t>elektronicznym lub w postaci elektronicznej opatrzonej</w:t>
      </w:r>
      <w:r w:rsidRPr="00386F3F">
        <w:rPr>
          <w:rFonts w:ascii="Arial" w:hAnsi="Arial" w:cs="Arial"/>
          <w:b/>
          <w:sz w:val="14"/>
          <w:szCs w:val="14"/>
        </w:rPr>
        <w:t xml:space="preserve"> </w:t>
      </w:r>
      <w:r w:rsidRPr="00386F3F">
        <w:rPr>
          <w:rFonts w:ascii="Arial" w:hAnsi="Arial" w:cs="Arial"/>
          <w:b/>
          <w:sz w:val="14"/>
          <w:szCs w:val="14"/>
          <w:highlight w:val="yellow"/>
        </w:rPr>
        <w:t>podpisem zaufanym lub podpisem osobistym (elektronicznym)</w:t>
      </w:r>
      <w:r w:rsidRPr="00386F3F">
        <w:rPr>
          <w:rFonts w:ascii="Arial" w:hAnsi="Arial" w:cs="Arial"/>
          <w:sz w:val="14"/>
          <w:szCs w:val="14"/>
          <w:highlight w:val="yellow"/>
        </w:rPr>
        <w:t>.</w:t>
      </w:r>
    </w:p>
    <w:p w:rsidR="00300F76" w:rsidRDefault="00300F76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sz w:val="24"/>
          <w:szCs w:val="24"/>
        </w:rPr>
      </w:pPr>
    </w:p>
    <w:p w:rsidR="00250525" w:rsidRDefault="00250525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sz w:val="24"/>
          <w:szCs w:val="24"/>
        </w:rPr>
      </w:pPr>
    </w:p>
    <w:sectPr w:rsidR="00250525" w:rsidSect="00051F89">
      <w:footerReference w:type="default" r:id="rId7"/>
      <w:pgSz w:w="11906" w:h="16838"/>
      <w:pgMar w:top="142" w:right="1416" w:bottom="851" w:left="1276" w:header="85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402D" w:rsidRDefault="0052402D">
      <w:pPr>
        <w:spacing w:after="0" w:line="240" w:lineRule="auto"/>
      </w:pPr>
      <w:r>
        <w:separator/>
      </w:r>
    </w:p>
  </w:endnote>
  <w:endnote w:type="continuationSeparator" w:id="0">
    <w:p w:rsidR="0052402D" w:rsidRDefault="00524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4FFC" w:rsidRPr="00E57C09" w:rsidRDefault="007B1F5A" w:rsidP="008647BA">
    <w:pPr>
      <w:rPr>
        <w:rFonts w:ascii="Arial" w:hAnsi="Arial" w:cs="Arial"/>
        <w:sz w:val="16"/>
        <w:szCs w:val="16"/>
      </w:rPr>
    </w:pPr>
    <w:r w:rsidRPr="00E57C09">
      <w:rPr>
        <w:rFonts w:ascii="Arial" w:hAnsi="Arial" w:cs="Arial"/>
        <w:sz w:val="16"/>
        <w:szCs w:val="16"/>
      </w:rPr>
      <w:t xml:space="preserve"> </w:t>
    </w:r>
  </w:p>
  <w:p w:rsidR="00614FFC" w:rsidRDefault="007B1F5A" w:rsidP="008647BA">
    <w:pPr>
      <w:pStyle w:val="Stopka"/>
    </w:pPr>
    <w:r w:rsidRPr="00E57C09"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      </w:t>
    </w:r>
  </w:p>
  <w:p w:rsidR="00614FFC" w:rsidRDefault="00AE25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402D" w:rsidRDefault="0052402D">
      <w:pPr>
        <w:spacing w:after="0" w:line="240" w:lineRule="auto"/>
      </w:pPr>
      <w:r>
        <w:separator/>
      </w:r>
    </w:p>
  </w:footnote>
  <w:footnote w:type="continuationSeparator" w:id="0">
    <w:p w:rsidR="0052402D" w:rsidRDefault="00524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752114"/>
    <w:multiLevelType w:val="hybridMultilevel"/>
    <w:tmpl w:val="239A1826"/>
    <w:lvl w:ilvl="0" w:tplc="DD3CCE7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45E43BA"/>
    <w:multiLevelType w:val="hybridMultilevel"/>
    <w:tmpl w:val="F8F216B4"/>
    <w:lvl w:ilvl="0" w:tplc="0EF2CDB0">
      <w:start w:val="1"/>
      <w:numFmt w:val="upperRoman"/>
      <w:lvlText w:val="%1."/>
      <w:lvlJc w:val="righ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26ADF"/>
    <w:multiLevelType w:val="hybridMultilevel"/>
    <w:tmpl w:val="3A60CF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E7626F"/>
    <w:multiLevelType w:val="hybridMultilevel"/>
    <w:tmpl w:val="834C83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41716"/>
    <w:multiLevelType w:val="hybridMultilevel"/>
    <w:tmpl w:val="C05873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1149A3"/>
    <w:multiLevelType w:val="hybridMultilevel"/>
    <w:tmpl w:val="46FE085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B1D5438"/>
    <w:multiLevelType w:val="hybridMultilevel"/>
    <w:tmpl w:val="8AC2D910"/>
    <w:lvl w:ilvl="0" w:tplc="ECF2A31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C62055"/>
    <w:multiLevelType w:val="hybridMultilevel"/>
    <w:tmpl w:val="06949E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CA047F"/>
    <w:multiLevelType w:val="hybridMultilevel"/>
    <w:tmpl w:val="7DE8B956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1149EA"/>
    <w:multiLevelType w:val="hybridMultilevel"/>
    <w:tmpl w:val="BD1ECB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2B530F"/>
    <w:multiLevelType w:val="hybridMultilevel"/>
    <w:tmpl w:val="61160DB4"/>
    <w:lvl w:ilvl="0" w:tplc="DFA8CB4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427119"/>
    <w:multiLevelType w:val="hybridMultilevel"/>
    <w:tmpl w:val="4BB4AE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AB3B80"/>
    <w:multiLevelType w:val="hybridMultilevel"/>
    <w:tmpl w:val="AAFAD3C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"/>
  </w:num>
  <w:num w:numId="3">
    <w:abstractNumId w:val="0"/>
  </w:num>
  <w:num w:numId="4">
    <w:abstractNumId w:val="10"/>
  </w:num>
  <w:num w:numId="5">
    <w:abstractNumId w:val="5"/>
  </w:num>
  <w:num w:numId="6">
    <w:abstractNumId w:val="1"/>
  </w:num>
  <w:num w:numId="7">
    <w:abstractNumId w:val="6"/>
  </w:num>
  <w:num w:numId="8">
    <w:abstractNumId w:val="8"/>
  </w:num>
  <w:num w:numId="9">
    <w:abstractNumId w:val="3"/>
  </w:num>
  <w:num w:numId="10">
    <w:abstractNumId w:val="9"/>
  </w:num>
  <w:num w:numId="11">
    <w:abstractNumId w:val="7"/>
  </w:num>
  <w:num w:numId="12">
    <w:abstractNumId w:val="1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991"/>
    <w:rsid w:val="00051F89"/>
    <w:rsid w:val="000819A9"/>
    <w:rsid w:val="000C219C"/>
    <w:rsid w:val="001D1D23"/>
    <w:rsid w:val="00250525"/>
    <w:rsid w:val="00255D5A"/>
    <w:rsid w:val="002C4C12"/>
    <w:rsid w:val="002D1676"/>
    <w:rsid w:val="002D3867"/>
    <w:rsid w:val="00300F76"/>
    <w:rsid w:val="003207A0"/>
    <w:rsid w:val="00345F92"/>
    <w:rsid w:val="00352C5C"/>
    <w:rsid w:val="00374319"/>
    <w:rsid w:val="00386F3F"/>
    <w:rsid w:val="003A27AC"/>
    <w:rsid w:val="00410530"/>
    <w:rsid w:val="00436338"/>
    <w:rsid w:val="0048682F"/>
    <w:rsid w:val="004A724F"/>
    <w:rsid w:val="004F514B"/>
    <w:rsid w:val="0051447A"/>
    <w:rsid w:val="0052402D"/>
    <w:rsid w:val="00526FEC"/>
    <w:rsid w:val="0053144A"/>
    <w:rsid w:val="005552A7"/>
    <w:rsid w:val="00574E02"/>
    <w:rsid w:val="005A1F0D"/>
    <w:rsid w:val="005C084D"/>
    <w:rsid w:val="005E33BE"/>
    <w:rsid w:val="0061050D"/>
    <w:rsid w:val="00622341"/>
    <w:rsid w:val="00687696"/>
    <w:rsid w:val="0079578D"/>
    <w:rsid w:val="007B1F5A"/>
    <w:rsid w:val="00810F0B"/>
    <w:rsid w:val="00823B47"/>
    <w:rsid w:val="008C3802"/>
    <w:rsid w:val="008D217D"/>
    <w:rsid w:val="00980991"/>
    <w:rsid w:val="009A1090"/>
    <w:rsid w:val="009D6DB5"/>
    <w:rsid w:val="009D6E6F"/>
    <w:rsid w:val="009D7E92"/>
    <w:rsid w:val="009F2DB0"/>
    <w:rsid w:val="00A3045F"/>
    <w:rsid w:val="00A32B4D"/>
    <w:rsid w:val="00A97C26"/>
    <w:rsid w:val="00AB464F"/>
    <w:rsid w:val="00AE25A4"/>
    <w:rsid w:val="00B8479D"/>
    <w:rsid w:val="00BD24EB"/>
    <w:rsid w:val="00C11C4E"/>
    <w:rsid w:val="00C648DA"/>
    <w:rsid w:val="00C86AD7"/>
    <w:rsid w:val="00CB2857"/>
    <w:rsid w:val="00CB6392"/>
    <w:rsid w:val="00CE3EF3"/>
    <w:rsid w:val="00D150E0"/>
    <w:rsid w:val="00D86AC6"/>
    <w:rsid w:val="00D959C2"/>
    <w:rsid w:val="00E11517"/>
    <w:rsid w:val="00E311D3"/>
    <w:rsid w:val="00EB2311"/>
    <w:rsid w:val="00EC1E11"/>
    <w:rsid w:val="00ED5435"/>
    <w:rsid w:val="00ED608F"/>
    <w:rsid w:val="00EE7FFC"/>
    <w:rsid w:val="00F23EEE"/>
    <w:rsid w:val="00F32A09"/>
    <w:rsid w:val="00FF3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093818F"/>
  <w15:docId w15:val="{C14A5C2C-1935-4070-BD5B-69A2D86A8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B1F5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B1F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qFormat/>
    <w:rsid w:val="009A1090"/>
    <w:rPr>
      <w:b/>
      <w:i w:val="0"/>
      <w:iCs/>
      <w:color w:val="FF3333"/>
    </w:rPr>
  </w:style>
  <w:style w:type="paragraph" w:styleId="NormalnyWeb">
    <w:name w:val="Normal (Web)"/>
    <w:basedOn w:val="Normalny"/>
    <w:rsid w:val="009A1090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9A1090"/>
    <w:pPr>
      <w:shd w:val="clear" w:color="auto" w:fill="FFFFFF"/>
      <w:suppressAutoHyphens/>
      <w:spacing w:before="60" w:after="120" w:line="240" w:lineRule="auto"/>
    </w:pPr>
    <w:rPr>
      <w:rFonts w:ascii="Verdana" w:eastAsia="Calibri" w:hAnsi="Verdana" w:cs="Verdana"/>
      <w:b/>
      <w:bCs/>
      <w:i/>
      <w:sz w:val="18"/>
      <w:szCs w:val="18"/>
      <w:lang w:eastAsia="zh-CN"/>
    </w:rPr>
  </w:style>
  <w:style w:type="paragraph" w:customStyle="1" w:styleId="Tekstpodstawowy31">
    <w:name w:val="Tekst podstawowy 31"/>
    <w:basedOn w:val="Normalny"/>
    <w:rsid w:val="009A1090"/>
    <w:pPr>
      <w:suppressAutoHyphens/>
      <w:spacing w:after="200" w:line="276" w:lineRule="auto"/>
    </w:pPr>
    <w:rPr>
      <w:rFonts w:ascii="Verdana" w:eastAsia="Times New Roman" w:hAnsi="Verdana" w:cs="Arial"/>
      <w:sz w:val="18"/>
      <w:szCs w:val="20"/>
      <w:lang w:eastAsia="zh-CN"/>
    </w:rPr>
  </w:style>
  <w:style w:type="table" w:styleId="Tabelasiatki1jasna">
    <w:name w:val="Grid Table 1 Light"/>
    <w:basedOn w:val="Standardowy"/>
    <w:uiPriority w:val="46"/>
    <w:rsid w:val="00300F76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podstawowy">
    <w:name w:val="Body Text"/>
    <w:basedOn w:val="Normalny"/>
    <w:link w:val="TekstpodstawowyZnak"/>
    <w:rsid w:val="00250525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50525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250525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250525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505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50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5052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5052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505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C08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084D"/>
  </w:style>
  <w:style w:type="paragraph" w:styleId="Tekstdymka">
    <w:name w:val="Balloon Text"/>
    <w:basedOn w:val="Normalny"/>
    <w:link w:val="TekstdymkaZnak"/>
    <w:uiPriority w:val="99"/>
    <w:semiHidden/>
    <w:unhideWhenUsed/>
    <w:rsid w:val="00C86A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6AD7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5E33BE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243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15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2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16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12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14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892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76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523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34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11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18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140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297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949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075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601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2289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0400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268810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913</Words>
  <Characters>5483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Napierała</dc:creator>
  <cp:keywords/>
  <dc:description/>
  <cp:lastModifiedBy>Mateusz Synówka</cp:lastModifiedBy>
  <cp:revision>7</cp:revision>
  <cp:lastPrinted>2025-07-31T11:47:00Z</cp:lastPrinted>
  <dcterms:created xsi:type="dcterms:W3CDTF">2025-08-20T09:56:00Z</dcterms:created>
  <dcterms:modified xsi:type="dcterms:W3CDTF">2025-11-04T12:03:00Z</dcterms:modified>
</cp:coreProperties>
</file>